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3E" w:rsidRDefault="0015503E" w:rsidP="0015503E">
      <w:pPr>
        <w:jc w:val="center"/>
        <w:rPr>
          <w:sz w:val="28"/>
          <w:szCs w:val="28"/>
        </w:rPr>
      </w:pPr>
      <w:r>
        <w:rPr>
          <w:sz w:val="28"/>
          <w:szCs w:val="28"/>
        </w:rPr>
        <w:t>РОССИЙСКАЯ ФЕДЕРАЦИЯ</w:t>
      </w:r>
    </w:p>
    <w:p w:rsidR="0015503E" w:rsidRDefault="0015503E" w:rsidP="0015503E">
      <w:pPr>
        <w:jc w:val="center"/>
        <w:rPr>
          <w:sz w:val="28"/>
          <w:szCs w:val="28"/>
        </w:rPr>
      </w:pPr>
      <w:r>
        <w:rPr>
          <w:sz w:val="28"/>
          <w:szCs w:val="28"/>
        </w:rPr>
        <w:t>СОБРАНИЕ ДЕПУТАТОВ ПАВЛОЗАВОДСКОГО СЕЛЬСОВЕТА</w:t>
      </w:r>
    </w:p>
    <w:p w:rsidR="0015503E" w:rsidRDefault="0015503E" w:rsidP="0015503E">
      <w:pPr>
        <w:jc w:val="center"/>
        <w:rPr>
          <w:sz w:val="28"/>
          <w:szCs w:val="28"/>
        </w:rPr>
      </w:pPr>
      <w:r>
        <w:rPr>
          <w:sz w:val="28"/>
          <w:szCs w:val="28"/>
        </w:rPr>
        <w:t>ПАВЛОВСКОГО РАЙОНА АЛТАЙСКОГО КРАЯ</w:t>
      </w:r>
    </w:p>
    <w:p w:rsidR="0015503E" w:rsidRDefault="0015503E" w:rsidP="0015503E">
      <w:pPr>
        <w:jc w:val="center"/>
        <w:rPr>
          <w:sz w:val="36"/>
          <w:szCs w:val="36"/>
        </w:rPr>
      </w:pPr>
    </w:p>
    <w:p w:rsidR="0015503E" w:rsidRDefault="00D53806" w:rsidP="0015503E">
      <w:pPr>
        <w:rPr>
          <w:rFonts w:ascii="Arial" w:hAnsi="Arial" w:cs="Arial"/>
        </w:rPr>
      </w:pPr>
      <w:r>
        <w:rPr>
          <w:rFonts w:ascii="Arial" w:hAnsi="Arial" w:cs="Arial"/>
        </w:rPr>
        <w:t xml:space="preserve">    20.02.</w:t>
      </w:r>
      <w:r w:rsidR="00224A84">
        <w:rPr>
          <w:rFonts w:ascii="Arial" w:hAnsi="Arial" w:cs="Arial"/>
        </w:rPr>
        <w:t>2023</w:t>
      </w:r>
      <w:r w:rsidR="009B028F">
        <w:rPr>
          <w:rFonts w:ascii="Arial" w:hAnsi="Arial" w:cs="Arial"/>
        </w:rPr>
        <w:tab/>
      </w:r>
      <w:r w:rsidR="009B028F">
        <w:rPr>
          <w:rFonts w:ascii="Arial" w:hAnsi="Arial" w:cs="Arial"/>
        </w:rPr>
        <w:tab/>
      </w:r>
      <w:r w:rsidR="009B028F">
        <w:rPr>
          <w:rFonts w:ascii="Arial" w:hAnsi="Arial" w:cs="Arial"/>
        </w:rPr>
        <w:tab/>
      </w:r>
      <w:r w:rsidR="009B028F">
        <w:rPr>
          <w:rFonts w:ascii="Arial" w:hAnsi="Arial" w:cs="Arial"/>
        </w:rPr>
        <w:tab/>
      </w:r>
      <w:r w:rsidR="009B028F">
        <w:rPr>
          <w:rFonts w:ascii="Arial" w:hAnsi="Arial" w:cs="Arial"/>
        </w:rPr>
        <w:tab/>
      </w:r>
      <w:r w:rsidR="009B028F">
        <w:rPr>
          <w:rFonts w:ascii="Arial" w:hAnsi="Arial" w:cs="Arial"/>
        </w:rPr>
        <w:tab/>
      </w:r>
      <w:r w:rsidR="000D5C3E">
        <w:rPr>
          <w:rFonts w:ascii="Arial" w:hAnsi="Arial" w:cs="Arial"/>
        </w:rPr>
        <w:t xml:space="preserve">                           </w:t>
      </w:r>
      <w:r w:rsidR="007C0A73">
        <w:rPr>
          <w:rFonts w:ascii="Arial" w:hAnsi="Arial" w:cs="Arial"/>
        </w:rPr>
        <w:t xml:space="preserve">       </w:t>
      </w:r>
      <w:r w:rsidR="00224A84">
        <w:rPr>
          <w:rFonts w:ascii="Arial" w:hAnsi="Arial" w:cs="Arial"/>
        </w:rPr>
        <w:t xml:space="preserve">     </w:t>
      </w:r>
      <w:r w:rsidR="007C0A73">
        <w:rPr>
          <w:rFonts w:ascii="Arial" w:hAnsi="Arial" w:cs="Arial"/>
        </w:rPr>
        <w:t xml:space="preserve"> </w:t>
      </w:r>
      <w:r>
        <w:rPr>
          <w:rFonts w:ascii="Arial" w:hAnsi="Arial" w:cs="Arial"/>
        </w:rPr>
        <w:t xml:space="preserve">          </w:t>
      </w:r>
      <w:r w:rsidR="007C0A73">
        <w:rPr>
          <w:rFonts w:ascii="Arial" w:hAnsi="Arial" w:cs="Arial"/>
        </w:rPr>
        <w:t xml:space="preserve"> </w:t>
      </w:r>
      <w:r w:rsidR="009B028F" w:rsidRPr="00D53806">
        <w:rPr>
          <w:rFonts w:ascii="Arial" w:hAnsi="Arial" w:cs="Arial"/>
        </w:rPr>
        <w:t xml:space="preserve">№ </w:t>
      </w:r>
      <w:bookmarkStart w:id="0" w:name="_GoBack"/>
      <w:bookmarkEnd w:id="0"/>
      <w:r w:rsidRPr="00D53806">
        <w:rPr>
          <w:rFonts w:ascii="Arial" w:hAnsi="Arial" w:cs="Arial"/>
        </w:rPr>
        <w:t>0</w:t>
      </w:r>
      <w:r>
        <w:rPr>
          <w:rFonts w:ascii="Arial" w:hAnsi="Arial" w:cs="Arial"/>
        </w:rPr>
        <w:t>4</w:t>
      </w:r>
    </w:p>
    <w:p w:rsidR="0015503E" w:rsidRDefault="0015503E" w:rsidP="0015503E">
      <w:pPr>
        <w:jc w:val="center"/>
        <w:rPr>
          <w:rFonts w:ascii="Arial" w:hAnsi="Arial" w:cs="Arial"/>
          <w:sz w:val="18"/>
          <w:szCs w:val="18"/>
        </w:rPr>
      </w:pPr>
      <w:r>
        <w:rPr>
          <w:rFonts w:ascii="Arial" w:hAnsi="Arial" w:cs="Arial"/>
          <w:sz w:val="18"/>
          <w:szCs w:val="18"/>
        </w:rPr>
        <w:t>п. Сибирские Огни</w:t>
      </w:r>
    </w:p>
    <w:p w:rsidR="0015503E" w:rsidRDefault="0015503E" w:rsidP="0015503E">
      <w:pPr>
        <w:jc w:val="center"/>
        <w:rPr>
          <w:rFonts w:ascii="Arial" w:hAnsi="Arial" w:cs="Arial"/>
          <w:sz w:val="18"/>
          <w:szCs w:val="18"/>
        </w:rPr>
      </w:pPr>
    </w:p>
    <w:p w:rsidR="0015503E" w:rsidRDefault="0015503E" w:rsidP="0015503E">
      <w:pPr>
        <w:jc w:val="center"/>
        <w:rPr>
          <w:rFonts w:ascii="Arial" w:hAnsi="Arial" w:cs="Arial"/>
          <w:sz w:val="18"/>
          <w:szCs w:val="18"/>
        </w:rPr>
      </w:pPr>
    </w:p>
    <w:p w:rsidR="00252A34" w:rsidRPr="0017250E" w:rsidRDefault="00252A34" w:rsidP="00252A34">
      <w:pPr>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252A34" w:rsidRPr="0017250E" w:rsidTr="00D815CA">
        <w:trPr>
          <w:trHeight w:val="186"/>
        </w:trPr>
        <w:tc>
          <w:tcPr>
            <w:tcW w:w="4536" w:type="dxa"/>
            <w:tcBorders>
              <w:top w:val="nil"/>
              <w:left w:val="nil"/>
              <w:bottom w:val="nil"/>
              <w:right w:val="nil"/>
            </w:tcBorders>
          </w:tcPr>
          <w:p w:rsidR="00D815CA" w:rsidRPr="00D815CA" w:rsidRDefault="00D815CA" w:rsidP="00D815CA">
            <w:pPr>
              <w:pStyle w:val="HTML"/>
              <w:tabs>
                <w:tab w:val="clear" w:pos="916"/>
                <w:tab w:val="clear" w:pos="1832"/>
                <w:tab w:val="left" w:pos="540"/>
              </w:tabs>
              <w:ind w:left="0"/>
              <w:jc w:val="both"/>
              <w:rPr>
                <w:rFonts w:ascii="Times New Roman" w:hAnsi="Times New Roman" w:cs="Times New Roman"/>
                <w:sz w:val="28"/>
                <w:szCs w:val="28"/>
              </w:rPr>
            </w:pPr>
            <w:r w:rsidRPr="00D815CA">
              <w:rPr>
                <w:rFonts w:ascii="Times New Roman" w:hAnsi="Times New Roman" w:cs="Times New Roman"/>
                <w:sz w:val="28"/>
                <w:szCs w:val="28"/>
              </w:rPr>
              <w:t>Об утверждении Положения об организации учета муниципального имущества и ведения р</w:t>
            </w:r>
            <w:r>
              <w:rPr>
                <w:rFonts w:ascii="Times New Roman" w:hAnsi="Times New Roman" w:cs="Times New Roman"/>
                <w:sz w:val="28"/>
                <w:szCs w:val="28"/>
              </w:rPr>
              <w:t>еестра муниципального имущества</w:t>
            </w:r>
          </w:p>
          <w:p w:rsidR="009B028F" w:rsidRPr="0017250E" w:rsidRDefault="009B028F" w:rsidP="0004553F">
            <w:pPr>
              <w:jc w:val="both"/>
              <w:rPr>
                <w:sz w:val="28"/>
                <w:szCs w:val="28"/>
              </w:rPr>
            </w:pPr>
          </w:p>
        </w:tc>
      </w:tr>
    </w:tbl>
    <w:p w:rsidR="00252A34" w:rsidRDefault="00252A34" w:rsidP="00252A34">
      <w:pPr>
        <w:rPr>
          <w:sz w:val="28"/>
          <w:szCs w:val="28"/>
        </w:rPr>
      </w:pPr>
      <w:r w:rsidRPr="0054164E">
        <w:rPr>
          <w:sz w:val="28"/>
          <w:szCs w:val="28"/>
        </w:rPr>
        <w:tab/>
      </w:r>
    </w:p>
    <w:p w:rsidR="00252A34" w:rsidRPr="0054164E" w:rsidRDefault="00252A34" w:rsidP="00252A34">
      <w:pPr>
        <w:rPr>
          <w:sz w:val="28"/>
          <w:szCs w:val="28"/>
        </w:rPr>
      </w:pPr>
    </w:p>
    <w:p w:rsidR="00C33508" w:rsidRPr="00C33508" w:rsidRDefault="00D815CA" w:rsidP="00C33508">
      <w:pPr>
        <w:ind w:firstLine="709"/>
        <w:jc w:val="both"/>
        <w:rPr>
          <w:sz w:val="28"/>
          <w:szCs w:val="28"/>
        </w:rPr>
      </w:pPr>
      <w:r w:rsidRPr="00C33508">
        <w:rPr>
          <w:sz w:val="28"/>
          <w:szCs w:val="28"/>
        </w:rPr>
        <w:t xml:space="preserve">В соответствии с Гражданским </w:t>
      </w:r>
      <w:hyperlink r:id="rId8" w:history="1">
        <w:r w:rsidRPr="00C33508">
          <w:rPr>
            <w:sz w:val="28"/>
            <w:szCs w:val="28"/>
          </w:rPr>
          <w:t>кодексом</w:t>
        </w:r>
      </w:hyperlink>
      <w:r w:rsidRPr="00C33508">
        <w:rPr>
          <w:sz w:val="28"/>
          <w:szCs w:val="28"/>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9" w:history="1">
        <w:r w:rsidRPr="00C33508">
          <w:rPr>
            <w:sz w:val="28"/>
            <w:szCs w:val="28"/>
          </w:rPr>
          <w:t>Уставо</w:t>
        </w:r>
      </w:hyperlink>
      <w:r w:rsidRPr="00C33508">
        <w:rPr>
          <w:sz w:val="28"/>
          <w:szCs w:val="28"/>
        </w:rPr>
        <w:t>м муниципального образования Павлозаводско</w:t>
      </w:r>
      <w:r w:rsidR="00C33508" w:rsidRPr="00C33508">
        <w:rPr>
          <w:sz w:val="28"/>
          <w:szCs w:val="28"/>
        </w:rPr>
        <w:t>й</w:t>
      </w:r>
      <w:r w:rsidRPr="00C33508">
        <w:rPr>
          <w:sz w:val="28"/>
          <w:szCs w:val="28"/>
        </w:rPr>
        <w:t xml:space="preserve"> сельсовет</w:t>
      </w:r>
      <w:r w:rsidR="00C33508" w:rsidRPr="00C33508">
        <w:rPr>
          <w:sz w:val="28"/>
          <w:szCs w:val="28"/>
        </w:rPr>
        <w:t>,</w:t>
      </w:r>
      <w:r w:rsidRPr="00C33508">
        <w:rPr>
          <w:sz w:val="28"/>
          <w:szCs w:val="28"/>
        </w:rPr>
        <w:t xml:space="preserve"> </w:t>
      </w:r>
      <w:r w:rsidR="00C33508" w:rsidRPr="00C33508">
        <w:rPr>
          <w:sz w:val="28"/>
          <w:szCs w:val="28"/>
        </w:rPr>
        <w:t xml:space="preserve">Собрание депутатов Павлозаводского сельсовета  </w:t>
      </w:r>
      <w:r w:rsidR="00C33508">
        <w:rPr>
          <w:sz w:val="28"/>
          <w:szCs w:val="28"/>
        </w:rPr>
        <w:t xml:space="preserve">           </w:t>
      </w:r>
      <w:r w:rsidR="00C33508" w:rsidRPr="00C33508">
        <w:rPr>
          <w:sz w:val="28"/>
          <w:szCs w:val="28"/>
        </w:rPr>
        <w:t>р е ш а е т:</w:t>
      </w:r>
    </w:p>
    <w:p w:rsidR="00D815CA" w:rsidRPr="00C33508" w:rsidRDefault="00D815CA" w:rsidP="00C33508">
      <w:pPr>
        <w:pStyle w:val="ConsPlusNormal"/>
        <w:tabs>
          <w:tab w:val="left" w:pos="851"/>
          <w:tab w:val="num" w:pos="1271"/>
        </w:tabs>
        <w:ind w:firstLine="709"/>
        <w:jc w:val="both"/>
        <w:rPr>
          <w:sz w:val="28"/>
          <w:szCs w:val="28"/>
        </w:rPr>
      </w:pPr>
    </w:p>
    <w:p w:rsidR="00D815CA" w:rsidRPr="00C33508" w:rsidRDefault="00BD312B" w:rsidP="00BD312B">
      <w:pPr>
        <w:pStyle w:val="HTML"/>
        <w:tabs>
          <w:tab w:val="clear" w:pos="916"/>
          <w:tab w:val="clear" w:pos="183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815CA" w:rsidRPr="00C33508">
        <w:rPr>
          <w:rFonts w:ascii="Times New Roman" w:hAnsi="Times New Roman" w:cs="Times New Roman"/>
          <w:sz w:val="28"/>
          <w:szCs w:val="28"/>
        </w:rPr>
        <w:t xml:space="preserve">Утвердить Положение об организации учета муниципального имущества и ведения реестра муниципального имущества муниципального образования </w:t>
      </w:r>
      <w:r w:rsidR="00C33508" w:rsidRPr="00C33508">
        <w:rPr>
          <w:rFonts w:ascii="Times New Roman" w:hAnsi="Times New Roman" w:cs="Times New Roman"/>
          <w:sz w:val="28"/>
          <w:szCs w:val="28"/>
        </w:rPr>
        <w:t xml:space="preserve">Павлозаводской сельсовет Павловского района Алтайского края </w:t>
      </w:r>
      <w:r>
        <w:rPr>
          <w:rFonts w:ascii="Times New Roman" w:hAnsi="Times New Roman" w:cs="Times New Roman"/>
          <w:sz w:val="28"/>
          <w:szCs w:val="28"/>
        </w:rPr>
        <w:t xml:space="preserve"> </w:t>
      </w:r>
      <w:r w:rsidR="00C33508" w:rsidRPr="00C33508">
        <w:rPr>
          <w:rFonts w:ascii="Times New Roman" w:hAnsi="Times New Roman" w:cs="Times New Roman"/>
          <w:sz w:val="28"/>
          <w:szCs w:val="28"/>
        </w:rPr>
        <w:t>(Приложение 1);</w:t>
      </w:r>
    </w:p>
    <w:p w:rsidR="00C33508" w:rsidRPr="00C33508" w:rsidRDefault="00BD312B" w:rsidP="00BD312B">
      <w:pPr>
        <w:pStyle w:val="HTML"/>
        <w:tabs>
          <w:tab w:val="clear" w:pos="916"/>
          <w:tab w:val="clear" w:pos="1832"/>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15CA" w:rsidRPr="00C33508">
        <w:rPr>
          <w:rFonts w:ascii="Times New Roman" w:hAnsi="Times New Roman" w:cs="Times New Roman"/>
          <w:sz w:val="28"/>
          <w:szCs w:val="28"/>
        </w:rPr>
        <w:t xml:space="preserve">Решение Совета депутатов от </w:t>
      </w:r>
      <w:r w:rsidR="00C33508" w:rsidRPr="00C33508">
        <w:rPr>
          <w:rFonts w:ascii="Times New Roman" w:hAnsi="Times New Roman" w:cs="Times New Roman"/>
          <w:sz w:val="28"/>
          <w:szCs w:val="28"/>
        </w:rPr>
        <w:t>29.10.2004</w:t>
      </w:r>
      <w:r w:rsidR="00D815CA" w:rsidRPr="00C33508">
        <w:rPr>
          <w:rFonts w:ascii="Times New Roman" w:hAnsi="Times New Roman" w:cs="Times New Roman"/>
          <w:sz w:val="28"/>
          <w:szCs w:val="28"/>
        </w:rPr>
        <w:t xml:space="preserve"> года № </w:t>
      </w:r>
      <w:r w:rsidR="00C33508" w:rsidRPr="00C33508">
        <w:rPr>
          <w:rFonts w:ascii="Times New Roman" w:hAnsi="Times New Roman" w:cs="Times New Roman"/>
          <w:sz w:val="28"/>
          <w:szCs w:val="28"/>
        </w:rPr>
        <w:t>35</w:t>
      </w:r>
      <w:r w:rsidR="00D815CA" w:rsidRPr="00C33508">
        <w:rPr>
          <w:rFonts w:ascii="Times New Roman" w:hAnsi="Times New Roman" w:cs="Times New Roman"/>
          <w:sz w:val="28"/>
          <w:szCs w:val="28"/>
        </w:rPr>
        <w:t xml:space="preserve"> «</w:t>
      </w:r>
      <w:r w:rsidR="00C33508" w:rsidRPr="00C33508">
        <w:rPr>
          <w:rFonts w:ascii="Times New Roman" w:hAnsi="Times New Roman" w:cs="Times New Roman"/>
          <w:sz w:val="28"/>
          <w:szCs w:val="28"/>
        </w:rPr>
        <w:t>О постановлении «Об организации учета муниципального имущества и ведения реестра муниципального имущества»</w:t>
      </w:r>
      <w:r w:rsidR="00224A84">
        <w:rPr>
          <w:rFonts w:ascii="Times New Roman" w:hAnsi="Times New Roman" w:cs="Times New Roman"/>
          <w:sz w:val="28"/>
          <w:szCs w:val="28"/>
        </w:rPr>
        <w:t xml:space="preserve"> признать утратившим силу</w:t>
      </w:r>
      <w:r w:rsidR="00C33508">
        <w:rPr>
          <w:rFonts w:ascii="Times New Roman" w:hAnsi="Times New Roman" w:cs="Times New Roman"/>
          <w:sz w:val="28"/>
          <w:szCs w:val="28"/>
        </w:rPr>
        <w:t>;</w:t>
      </w:r>
    </w:p>
    <w:p w:rsidR="00C33508" w:rsidRPr="00C33508" w:rsidRDefault="00BD312B" w:rsidP="00BD312B">
      <w:pPr>
        <w:pStyle w:val="HTML"/>
        <w:tabs>
          <w:tab w:val="clear" w:pos="916"/>
          <w:tab w:val="clear" w:pos="1832"/>
          <w:tab w:val="num" w:pos="142"/>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3.</w:t>
      </w:r>
      <w:r w:rsidR="009B028F" w:rsidRPr="00C33508">
        <w:rPr>
          <w:rFonts w:ascii="Times New Roman" w:hAnsi="Times New Roman" w:cs="Times New Roman"/>
          <w:sz w:val="28"/>
          <w:szCs w:val="28"/>
        </w:rPr>
        <w:t xml:space="preserve"> </w:t>
      </w:r>
      <w:r w:rsidR="008C1CAF" w:rsidRPr="00C33508">
        <w:rPr>
          <w:rFonts w:ascii="Times New Roman" w:hAnsi="Times New Roman" w:cs="Times New Roman"/>
          <w:sz w:val="28"/>
          <w:szCs w:val="28"/>
        </w:rPr>
        <w:t>Настоящее решение обнародовать в установленном законом порядке.</w:t>
      </w:r>
    </w:p>
    <w:p w:rsidR="008C1CAF" w:rsidRPr="00C33508" w:rsidRDefault="00BD312B" w:rsidP="00BD312B">
      <w:pPr>
        <w:pStyle w:val="HTML"/>
        <w:tabs>
          <w:tab w:val="clear" w:pos="916"/>
          <w:tab w:val="clear" w:pos="1832"/>
          <w:tab w:val="num" w:pos="142"/>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4.</w:t>
      </w:r>
      <w:r w:rsidR="008C1CAF" w:rsidRPr="00C33508">
        <w:rPr>
          <w:rFonts w:ascii="Times New Roman" w:hAnsi="Times New Roman" w:cs="Times New Roman"/>
          <w:sz w:val="28"/>
          <w:szCs w:val="28"/>
        </w:rPr>
        <w:t xml:space="preserve"> Контроль за исполнение</w:t>
      </w:r>
      <w:r w:rsidR="00720C6A" w:rsidRPr="00C33508">
        <w:rPr>
          <w:rFonts w:ascii="Times New Roman" w:hAnsi="Times New Roman" w:cs="Times New Roman"/>
          <w:sz w:val="28"/>
          <w:szCs w:val="28"/>
        </w:rPr>
        <w:t>м</w:t>
      </w:r>
      <w:r w:rsidR="008C1CAF" w:rsidRPr="00C33508">
        <w:rPr>
          <w:rFonts w:ascii="Times New Roman" w:hAnsi="Times New Roman" w:cs="Times New Roman"/>
          <w:sz w:val="28"/>
          <w:szCs w:val="28"/>
        </w:rPr>
        <w:t xml:space="preserve"> данного решения оставляю за собой.</w:t>
      </w:r>
    </w:p>
    <w:p w:rsidR="008C1CAF" w:rsidRDefault="008C1CAF" w:rsidP="008C1CAF">
      <w:pPr>
        <w:tabs>
          <w:tab w:val="left" w:pos="993"/>
        </w:tabs>
        <w:ind w:firstLine="709"/>
        <w:jc w:val="both"/>
        <w:rPr>
          <w:sz w:val="28"/>
          <w:szCs w:val="28"/>
        </w:rPr>
      </w:pPr>
    </w:p>
    <w:p w:rsidR="0017250E" w:rsidRDefault="0017250E" w:rsidP="0017250E">
      <w:pPr>
        <w:rPr>
          <w:sz w:val="28"/>
          <w:szCs w:val="28"/>
        </w:rPr>
      </w:pPr>
    </w:p>
    <w:p w:rsidR="00C33508" w:rsidRDefault="00C33508" w:rsidP="0017250E">
      <w:pPr>
        <w:rPr>
          <w:sz w:val="28"/>
          <w:szCs w:val="28"/>
        </w:rPr>
      </w:pPr>
    </w:p>
    <w:p w:rsidR="0017250E" w:rsidRPr="0061446F" w:rsidRDefault="0017250E" w:rsidP="0017250E">
      <w:pPr>
        <w:jc w:val="both"/>
        <w:rPr>
          <w:sz w:val="28"/>
          <w:szCs w:val="28"/>
        </w:rPr>
      </w:pPr>
      <w:r w:rsidRPr="0061446F">
        <w:rPr>
          <w:sz w:val="28"/>
          <w:szCs w:val="28"/>
        </w:rPr>
        <w:t>Глава Павлозаводского сельсовета</w:t>
      </w:r>
      <w:r w:rsidR="007A43DF">
        <w:rPr>
          <w:sz w:val="28"/>
          <w:szCs w:val="28"/>
        </w:rPr>
        <w:tab/>
      </w:r>
      <w:r w:rsidR="007A43DF">
        <w:rPr>
          <w:sz w:val="28"/>
          <w:szCs w:val="28"/>
        </w:rPr>
        <w:tab/>
      </w:r>
      <w:r w:rsidR="0061446F">
        <w:rPr>
          <w:sz w:val="28"/>
          <w:szCs w:val="28"/>
        </w:rPr>
        <w:tab/>
      </w:r>
      <w:r w:rsidR="00224A84">
        <w:rPr>
          <w:sz w:val="28"/>
          <w:szCs w:val="28"/>
        </w:rPr>
        <w:t xml:space="preserve"> </w:t>
      </w:r>
      <w:r w:rsidR="00BD312B">
        <w:rPr>
          <w:sz w:val="28"/>
          <w:szCs w:val="28"/>
        </w:rPr>
        <w:t xml:space="preserve">   </w:t>
      </w:r>
      <w:r w:rsidR="00224A84">
        <w:rPr>
          <w:sz w:val="28"/>
          <w:szCs w:val="28"/>
        </w:rPr>
        <w:t xml:space="preserve">        </w:t>
      </w:r>
      <w:r w:rsidR="0061446F">
        <w:rPr>
          <w:sz w:val="28"/>
          <w:szCs w:val="28"/>
        </w:rPr>
        <w:tab/>
      </w:r>
      <w:r w:rsidR="00C33508">
        <w:rPr>
          <w:sz w:val="28"/>
          <w:szCs w:val="28"/>
        </w:rPr>
        <w:t xml:space="preserve">  </w:t>
      </w:r>
      <w:r w:rsidR="00BD312B">
        <w:rPr>
          <w:sz w:val="28"/>
          <w:szCs w:val="28"/>
        </w:rPr>
        <w:t xml:space="preserve">      </w:t>
      </w:r>
      <w:r w:rsidR="00C33508">
        <w:rPr>
          <w:sz w:val="28"/>
          <w:szCs w:val="28"/>
        </w:rPr>
        <w:t xml:space="preserve"> </w:t>
      </w:r>
      <w:r w:rsidR="007A43DF">
        <w:rPr>
          <w:sz w:val="28"/>
          <w:szCs w:val="28"/>
        </w:rPr>
        <w:t>И.И. Поваренкина</w:t>
      </w:r>
    </w:p>
    <w:p w:rsidR="0017250E" w:rsidRDefault="0017250E" w:rsidP="0017250E">
      <w:pPr>
        <w:jc w:val="both"/>
      </w:pPr>
    </w:p>
    <w:p w:rsidR="0017250E" w:rsidRDefault="0017250E" w:rsidP="0017250E"/>
    <w:p w:rsidR="0061446F" w:rsidRDefault="0061446F" w:rsidP="0017250E"/>
    <w:p w:rsidR="00E95611" w:rsidRDefault="00E95611" w:rsidP="0017250E"/>
    <w:p w:rsidR="0061446F" w:rsidRDefault="0061446F" w:rsidP="0017250E"/>
    <w:p w:rsidR="00C33508" w:rsidRDefault="00C33508" w:rsidP="00787208">
      <w:pPr>
        <w:jc w:val="both"/>
        <w:rPr>
          <w:sz w:val="28"/>
          <w:szCs w:val="28"/>
        </w:rPr>
      </w:pPr>
    </w:p>
    <w:p w:rsidR="0017250E" w:rsidRDefault="0017250E" w:rsidP="00787208">
      <w:pPr>
        <w:tabs>
          <w:tab w:val="left" w:pos="6780"/>
        </w:tabs>
        <w:ind w:left="5103"/>
        <w:contextualSpacing/>
        <w:rPr>
          <w:sz w:val="28"/>
          <w:szCs w:val="28"/>
        </w:rPr>
      </w:pPr>
    </w:p>
    <w:p w:rsidR="00C33508" w:rsidRDefault="00C33508" w:rsidP="00787208">
      <w:pPr>
        <w:tabs>
          <w:tab w:val="left" w:pos="6780"/>
        </w:tabs>
        <w:ind w:left="5103"/>
        <w:contextualSpacing/>
        <w:rPr>
          <w:sz w:val="28"/>
          <w:szCs w:val="28"/>
        </w:rPr>
      </w:pPr>
    </w:p>
    <w:p w:rsidR="00C33508" w:rsidRDefault="00C33508" w:rsidP="00787208">
      <w:pPr>
        <w:tabs>
          <w:tab w:val="left" w:pos="6780"/>
        </w:tabs>
        <w:ind w:left="5103"/>
        <w:contextualSpacing/>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7"/>
        <w:gridCol w:w="4552"/>
      </w:tblGrid>
      <w:tr w:rsidR="00C33508" w:rsidTr="00224A84">
        <w:tc>
          <w:tcPr>
            <w:tcW w:w="5778" w:type="dxa"/>
          </w:tcPr>
          <w:p w:rsidR="00C33508" w:rsidRDefault="00C33508" w:rsidP="00C33508">
            <w:pPr>
              <w:widowControl w:val="0"/>
              <w:autoSpaceDE w:val="0"/>
              <w:autoSpaceDN w:val="0"/>
              <w:adjustRightInd w:val="0"/>
              <w:contextualSpacing/>
              <w:jc w:val="right"/>
              <w:outlineLvl w:val="0"/>
            </w:pPr>
          </w:p>
        </w:tc>
        <w:tc>
          <w:tcPr>
            <w:tcW w:w="4644" w:type="dxa"/>
          </w:tcPr>
          <w:p w:rsidR="00BD312B" w:rsidRDefault="00BD312B" w:rsidP="00C33508">
            <w:pPr>
              <w:jc w:val="right"/>
              <w:rPr>
                <w:sz w:val="24"/>
                <w:szCs w:val="24"/>
              </w:rPr>
            </w:pPr>
          </w:p>
          <w:p w:rsidR="00BD312B" w:rsidRDefault="00BD312B" w:rsidP="00C33508">
            <w:pPr>
              <w:jc w:val="right"/>
              <w:rPr>
                <w:sz w:val="24"/>
                <w:szCs w:val="24"/>
              </w:rPr>
            </w:pPr>
          </w:p>
          <w:p w:rsidR="00C33508" w:rsidRPr="00224A84" w:rsidRDefault="00C33508" w:rsidP="00C33508">
            <w:pPr>
              <w:jc w:val="right"/>
              <w:rPr>
                <w:sz w:val="24"/>
                <w:szCs w:val="24"/>
              </w:rPr>
            </w:pPr>
            <w:r w:rsidRPr="00224A84">
              <w:rPr>
                <w:sz w:val="24"/>
                <w:szCs w:val="24"/>
              </w:rPr>
              <w:lastRenderedPageBreak/>
              <w:t xml:space="preserve">Приложение 1 </w:t>
            </w:r>
          </w:p>
          <w:p w:rsidR="00C33508" w:rsidRPr="00224A84" w:rsidRDefault="00C33508" w:rsidP="00C33508">
            <w:pPr>
              <w:jc w:val="right"/>
              <w:rPr>
                <w:sz w:val="24"/>
                <w:szCs w:val="24"/>
              </w:rPr>
            </w:pPr>
            <w:r w:rsidRPr="00224A84">
              <w:rPr>
                <w:sz w:val="24"/>
                <w:szCs w:val="24"/>
              </w:rPr>
              <w:t>к решению Собрания депутатов</w:t>
            </w:r>
          </w:p>
          <w:p w:rsidR="00C33508" w:rsidRPr="00224A84" w:rsidRDefault="00C33508" w:rsidP="00C33508">
            <w:pPr>
              <w:jc w:val="right"/>
              <w:rPr>
                <w:sz w:val="24"/>
                <w:szCs w:val="24"/>
              </w:rPr>
            </w:pPr>
            <w:r w:rsidRPr="00224A84">
              <w:rPr>
                <w:sz w:val="24"/>
                <w:szCs w:val="24"/>
              </w:rPr>
              <w:t xml:space="preserve"> Павлозаводского сельсовета</w:t>
            </w:r>
          </w:p>
          <w:p w:rsidR="00C33508" w:rsidRPr="00224A84" w:rsidRDefault="005733C9" w:rsidP="005733C9">
            <w:pPr>
              <w:jc w:val="center"/>
              <w:rPr>
                <w:sz w:val="24"/>
                <w:szCs w:val="24"/>
              </w:rPr>
            </w:pPr>
            <w:r>
              <w:rPr>
                <w:sz w:val="24"/>
                <w:szCs w:val="24"/>
              </w:rPr>
              <w:t xml:space="preserve">                          </w:t>
            </w:r>
            <w:r w:rsidR="00C33508" w:rsidRPr="00224A84">
              <w:rPr>
                <w:sz w:val="24"/>
                <w:szCs w:val="24"/>
              </w:rPr>
              <w:t xml:space="preserve"> от </w:t>
            </w:r>
            <w:r w:rsidR="00C60912">
              <w:rPr>
                <w:sz w:val="24"/>
                <w:szCs w:val="24"/>
              </w:rPr>
              <w:t>20.02.</w:t>
            </w:r>
            <w:r w:rsidR="00224A84" w:rsidRPr="005733C9">
              <w:rPr>
                <w:sz w:val="24"/>
                <w:szCs w:val="24"/>
              </w:rPr>
              <w:t>2023</w:t>
            </w:r>
            <w:r w:rsidR="00C33508" w:rsidRPr="00224A84">
              <w:rPr>
                <w:sz w:val="24"/>
                <w:szCs w:val="24"/>
              </w:rPr>
              <w:t xml:space="preserve"> №</w:t>
            </w:r>
            <w:r>
              <w:rPr>
                <w:sz w:val="24"/>
                <w:szCs w:val="24"/>
              </w:rPr>
              <w:t xml:space="preserve">   </w:t>
            </w:r>
            <w:r w:rsidR="00C60912">
              <w:rPr>
                <w:sz w:val="24"/>
                <w:szCs w:val="24"/>
              </w:rPr>
              <w:t>04</w:t>
            </w:r>
            <w:r>
              <w:rPr>
                <w:sz w:val="24"/>
                <w:szCs w:val="24"/>
              </w:rPr>
              <w:t xml:space="preserve">  </w:t>
            </w:r>
            <w:r w:rsidR="00224A84" w:rsidRPr="00224A84">
              <w:rPr>
                <w:sz w:val="24"/>
                <w:szCs w:val="24"/>
                <w:highlight w:val="yellow"/>
              </w:rPr>
              <w:t xml:space="preserve"> </w:t>
            </w:r>
            <w:r>
              <w:rPr>
                <w:sz w:val="24"/>
                <w:szCs w:val="24"/>
                <w:highlight w:val="yellow"/>
              </w:rPr>
              <w:t xml:space="preserve">  </w:t>
            </w:r>
            <w:r w:rsidR="00224A84" w:rsidRPr="00224A84">
              <w:rPr>
                <w:sz w:val="24"/>
                <w:szCs w:val="24"/>
                <w:highlight w:val="yellow"/>
              </w:rPr>
              <w:t xml:space="preserve"> </w:t>
            </w:r>
            <w:r w:rsidR="00C33508" w:rsidRPr="00224A84">
              <w:rPr>
                <w:sz w:val="24"/>
                <w:szCs w:val="24"/>
                <w:highlight w:val="yellow"/>
              </w:rPr>
              <w:t xml:space="preserve"> </w:t>
            </w:r>
            <w:r w:rsidR="00224A84" w:rsidRPr="00224A84">
              <w:rPr>
                <w:sz w:val="24"/>
                <w:szCs w:val="24"/>
              </w:rPr>
              <w:t xml:space="preserve">  </w:t>
            </w:r>
          </w:p>
          <w:p w:rsidR="00C33508" w:rsidRDefault="00C33508" w:rsidP="00C33508">
            <w:pPr>
              <w:widowControl w:val="0"/>
              <w:autoSpaceDE w:val="0"/>
              <w:autoSpaceDN w:val="0"/>
              <w:adjustRightInd w:val="0"/>
              <w:contextualSpacing/>
              <w:jc w:val="right"/>
              <w:outlineLvl w:val="0"/>
            </w:pPr>
          </w:p>
        </w:tc>
      </w:tr>
    </w:tbl>
    <w:p w:rsidR="00C33508" w:rsidRPr="002E50A1" w:rsidRDefault="00C33508" w:rsidP="00C33508">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lastRenderedPageBreak/>
        <w:t>ПОЛОЖЕНИЕ</w:t>
      </w:r>
    </w:p>
    <w:p w:rsidR="00C33508" w:rsidRPr="002E50A1" w:rsidRDefault="00C33508" w:rsidP="00C33508">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ОБ ОРГАНИЗАЦИИ УЧЕТА МУНИЦИПАЛЬНОГО ИМУЩЕСТВА</w:t>
      </w:r>
    </w:p>
    <w:p w:rsidR="00C33508" w:rsidRPr="002E50A1" w:rsidRDefault="00C33508" w:rsidP="00C33508">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И ВЕДЕНИИ РЕЕСТРА МУНИЦИПАЛЬНОГО ИМУЩЕСТВА</w:t>
      </w:r>
    </w:p>
    <w:p w:rsidR="00C33508" w:rsidRPr="002E50A1" w:rsidRDefault="00C33508" w:rsidP="00C33508">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 xml:space="preserve">МУНИЦИПАЛЬНОГО ОБРАЗОВАНИЯ </w:t>
      </w:r>
      <w:r>
        <w:rPr>
          <w:rFonts w:ascii="Times New Roman" w:hAnsi="Times New Roman" w:cs="Times New Roman"/>
          <w:b w:val="0"/>
          <w:sz w:val="24"/>
          <w:szCs w:val="24"/>
        </w:rPr>
        <w:t>ПАВЛОЗАВОДСКОЙ СЕЛЬСОВЕТ ПАВЛОВСКОГО РАЙОНА АЛТАЙСКОГО КРАЯ</w:t>
      </w:r>
    </w:p>
    <w:p w:rsidR="00C33508" w:rsidRPr="002E50A1" w:rsidRDefault="00C33508" w:rsidP="00C33508">
      <w:pPr>
        <w:pStyle w:val="ConsPlusNormal"/>
        <w:ind w:firstLine="540"/>
        <w:jc w:val="both"/>
        <w:rPr>
          <w:rFonts w:ascii="Times New Roman" w:hAnsi="Times New Roman" w:cs="Times New Roman"/>
          <w:sz w:val="24"/>
          <w:szCs w:val="24"/>
        </w:rPr>
      </w:pPr>
    </w:p>
    <w:p w:rsidR="00EA49D9" w:rsidRPr="00EA49D9" w:rsidRDefault="00EA49D9" w:rsidP="00EA49D9">
      <w:pPr>
        <w:pStyle w:val="ac"/>
        <w:numPr>
          <w:ilvl w:val="0"/>
          <w:numId w:val="7"/>
        </w:numPr>
        <w:tabs>
          <w:tab w:val="left" w:pos="0"/>
        </w:tabs>
        <w:suppressAutoHyphens/>
        <w:spacing w:after="120"/>
        <w:jc w:val="center"/>
        <w:rPr>
          <w:sz w:val="24"/>
        </w:rPr>
      </w:pPr>
      <w:r w:rsidRPr="00EA49D9">
        <w:rPr>
          <w:sz w:val="24"/>
        </w:rPr>
        <w:t>Общие положения</w:t>
      </w:r>
    </w:p>
    <w:p w:rsidR="00EA49D9" w:rsidRPr="00EA49D9" w:rsidRDefault="00EA49D9" w:rsidP="00EA49D9">
      <w:pPr>
        <w:pStyle w:val="ac"/>
        <w:ind w:firstLine="476"/>
        <w:jc w:val="both"/>
        <w:rPr>
          <w:sz w:val="24"/>
        </w:rPr>
      </w:pPr>
      <w:r>
        <w:t xml:space="preserve">1.1. </w:t>
      </w:r>
      <w:r w:rsidRPr="00EA49D9">
        <w:rPr>
          <w:sz w:val="24"/>
        </w:rPr>
        <w:t xml:space="preserve">Настоящее Положение устанавливает порядок учета муниципального имущества и ведение реестра объектов муниципальной собственности </w:t>
      </w:r>
      <w:r w:rsidR="009C41C7">
        <w:rPr>
          <w:sz w:val="24"/>
        </w:rPr>
        <w:t>Павлозаводского сельсовета</w:t>
      </w:r>
      <w:r w:rsidRPr="00EA49D9">
        <w:rPr>
          <w:sz w:val="24"/>
        </w:rPr>
        <w:t xml:space="preserve"> в соответствии с законодательством Российской Федерации, регулирующим отношения, возникшие при управлении и распоряжении муниципальным имуществом, ст.51 Федерального закона от 06.10.2003г. № 131-ФЗ «Об общих принципах организации местного самоуправления в Российской Федерации», Уставом муниципального образования </w:t>
      </w:r>
      <w:r w:rsidR="009C41C7">
        <w:rPr>
          <w:sz w:val="24"/>
        </w:rPr>
        <w:t xml:space="preserve">Павлозаводского сельсовета </w:t>
      </w:r>
      <w:r w:rsidRPr="00EA49D9">
        <w:rPr>
          <w:sz w:val="24"/>
        </w:rPr>
        <w:t>и другими нормативно-правовыми актами, приказом Министерством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EA49D9" w:rsidRPr="00EA49D9" w:rsidRDefault="00EA49D9" w:rsidP="00EA49D9">
      <w:pPr>
        <w:pStyle w:val="ac"/>
        <w:ind w:firstLine="476"/>
        <w:jc w:val="both"/>
        <w:rPr>
          <w:sz w:val="24"/>
        </w:rPr>
      </w:pPr>
      <w:r w:rsidRPr="00EA49D9">
        <w:rPr>
          <w:sz w:val="24"/>
        </w:rPr>
        <w:t xml:space="preserve">1.2. Положение устанавливает основные принципы создания реестра  объектов муниципальной собственности </w:t>
      </w:r>
      <w:r w:rsidR="009C41C7">
        <w:rPr>
          <w:sz w:val="24"/>
        </w:rPr>
        <w:t xml:space="preserve">Павлозаводского сельсовета </w:t>
      </w:r>
      <w:r w:rsidRPr="00EA49D9">
        <w:rPr>
          <w:sz w:val="24"/>
        </w:rPr>
        <w:t>(далее – Реестр), требования, предъявляемые к Реестру, определяет порядок его ведения, устанавливает права и обязанности держателя Реестра.</w:t>
      </w:r>
    </w:p>
    <w:p w:rsidR="00EA49D9" w:rsidRPr="00EA49D9" w:rsidRDefault="00EA49D9" w:rsidP="00EA49D9">
      <w:pPr>
        <w:pStyle w:val="ac"/>
        <w:ind w:firstLine="476"/>
        <w:jc w:val="both"/>
        <w:rPr>
          <w:sz w:val="24"/>
        </w:rPr>
      </w:pPr>
      <w:r w:rsidRPr="00EA49D9">
        <w:rPr>
          <w:sz w:val="24"/>
        </w:rPr>
        <w:t>1.3.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w:t>
      </w:r>
    </w:p>
    <w:p w:rsidR="00EA49D9" w:rsidRPr="00EA49D9" w:rsidRDefault="00EA49D9" w:rsidP="00EA49D9">
      <w:pPr>
        <w:pStyle w:val="ac"/>
        <w:ind w:firstLine="476"/>
        <w:jc w:val="both"/>
        <w:rPr>
          <w:sz w:val="24"/>
        </w:rPr>
      </w:pPr>
      <w:r w:rsidRPr="00EA49D9">
        <w:rPr>
          <w:sz w:val="24"/>
        </w:rPr>
        <w:t xml:space="preserve">1.4. Держателем Реестра является </w:t>
      </w:r>
      <w:r w:rsidR="009C41C7">
        <w:rPr>
          <w:sz w:val="24"/>
        </w:rPr>
        <w:t>заместитель главы</w:t>
      </w:r>
      <w:r w:rsidRPr="00EA49D9">
        <w:rPr>
          <w:sz w:val="24"/>
        </w:rPr>
        <w:t xml:space="preserve">  администрации </w:t>
      </w:r>
      <w:r w:rsidR="009C41C7">
        <w:rPr>
          <w:sz w:val="24"/>
        </w:rPr>
        <w:t xml:space="preserve">Павлозаводского сельсовета </w:t>
      </w:r>
      <w:r w:rsidRPr="00EA49D9">
        <w:rPr>
          <w:sz w:val="24"/>
        </w:rPr>
        <w:t xml:space="preserve">(далее -  администрации), который осуществляет формирование и ведение Реестра объектов муниципальной собственности  </w:t>
      </w:r>
      <w:r w:rsidR="009C41C7">
        <w:rPr>
          <w:sz w:val="24"/>
        </w:rPr>
        <w:t xml:space="preserve">Павлозаводского сельсовета </w:t>
      </w:r>
      <w:r w:rsidRPr="00EA49D9">
        <w:rPr>
          <w:sz w:val="24"/>
        </w:rPr>
        <w:t>(далее - специалист).</w:t>
      </w:r>
    </w:p>
    <w:p w:rsidR="00EA49D9" w:rsidRPr="00EA49D9" w:rsidRDefault="00EA49D9" w:rsidP="00EA49D9">
      <w:pPr>
        <w:pStyle w:val="ac"/>
        <w:tabs>
          <w:tab w:val="left" w:pos="0"/>
        </w:tabs>
        <w:ind w:firstLine="706"/>
        <w:jc w:val="both"/>
        <w:rPr>
          <w:b/>
          <w:sz w:val="24"/>
        </w:rPr>
      </w:pPr>
      <w:r w:rsidRPr="00EA49D9">
        <w:rPr>
          <w:b/>
          <w:sz w:val="24"/>
        </w:rPr>
        <w:t xml:space="preserve">          </w:t>
      </w:r>
    </w:p>
    <w:p w:rsidR="00EA49D9" w:rsidRPr="009C41C7" w:rsidRDefault="00EA49D9" w:rsidP="009C41C7">
      <w:pPr>
        <w:pStyle w:val="ac"/>
        <w:tabs>
          <w:tab w:val="left" w:pos="0"/>
        </w:tabs>
        <w:ind w:firstLine="706"/>
        <w:jc w:val="center"/>
        <w:rPr>
          <w:sz w:val="24"/>
        </w:rPr>
      </w:pPr>
      <w:r w:rsidRPr="009C41C7">
        <w:rPr>
          <w:sz w:val="24"/>
        </w:rPr>
        <w:t>2.Требования к реестру объектов муниципальной собственности</w:t>
      </w:r>
    </w:p>
    <w:p w:rsidR="00EA49D9" w:rsidRPr="00EA49D9" w:rsidRDefault="00EA49D9" w:rsidP="00EA49D9">
      <w:pPr>
        <w:pStyle w:val="ac"/>
        <w:tabs>
          <w:tab w:val="left" w:pos="0"/>
        </w:tabs>
        <w:ind w:firstLine="706"/>
        <w:jc w:val="both"/>
        <w:rPr>
          <w:sz w:val="24"/>
        </w:rPr>
      </w:pPr>
    </w:p>
    <w:p w:rsidR="00EA49D9" w:rsidRPr="00EA49D9" w:rsidRDefault="00EA49D9" w:rsidP="00EA49D9">
      <w:pPr>
        <w:pStyle w:val="ac"/>
        <w:ind w:firstLine="600"/>
        <w:jc w:val="both"/>
        <w:rPr>
          <w:sz w:val="24"/>
        </w:rPr>
      </w:pPr>
      <w:r w:rsidRPr="00EA49D9">
        <w:rPr>
          <w:sz w:val="24"/>
        </w:rPr>
        <w:t>2.1. В настоящем Положении под реестром  объектов муниципальной собственности понимается перечень объектов учета (далее муниципальное имущество).</w:t>
      </w:r>
    </w:p>
    <w:p w:rsidR="00EA49D9" w:rsidRPr="00EA49D9" w:rsidRDefault="00EA49D9" w:rsidP="00EA49D9">
      <w:pPr>
        <w:pStyle w:val="ac"/>
        <w:ind w:firstLine="600"/>
        <w:jc w:val="both"/>
        <w:rPr>
          <w:sz w:val="24"/>
        </w:rPr>
      </w:pPr>
      <w:r w:rsidRPr="00EA49D9">
        <w:rPr>
          <w:sz w:val="24"/>
        </w:rPr>
        <w:t xml:space="preserve"> 2.2 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 (название, тип имущества, место нахождения, дата ввода в эксплуатацию, инвентарный номер, балансовая стоимость, площадь).</w:t>
      </w:r>
    </w:p>
    <w:p w:rsidR="00EA49D9" w:rsidRPr="00EA49D9" w:rsidRDefault="00EA49D9" w:rsidP="00EA49D9">
      <w:pPr>
        <w:pStyle w:val="ac"/>
        <w:ind w:firstLine="600"/>
        <w:jc w:val="both"/>
        <w:rPr>
          <w:sz w:val="24"/>
        </w:rPr>
      </w:pPr>
      <w:r w:rsidRPr="00EA49D9">
        <w:rPr>
          <w:sz w:val="24"/>
        </w:rPr>
        <w:t>2.3.Объектами учета в Реестре являются:</w:t>
      </w:r>
    </w:p>
    <w:p w:rsidR="00EA49D9" w:rsidRPr="00EA49D9" w:rsidRDefault="00EA49D9" w:rsidP="00EA49D9">
      <w:pPr>
        <w:pStyle w:val="ac"/>
        <w:ind w:firstLine="600"/>
        <w:jc w:val="both"/>
        <w:rPr>
          <w:sz w:val="24"/>
        </w:rPr>
      </w:pPr>
      <w:r w:rsidRPr="00EA49D9">
        <w:rPr>
          <w:sz w:val="24"/>
        </w:rPr>
        <w:t xml:space="preserve">- находящееся в муниципальной собственности </w:t>
      </w:r>
      <w:r w:rsidR="009C41C7">
        <w:rPr>
          <w:sz w:val="24"/>
        </w:rPr>
        <w:t xml:space="preserve">Павлозаводского сельсовета </w:t>
      </w:r>
      <w:r w:rsidRPr="00EA49D9">
        <w:rPr>
          <w:sz w:val="24"/>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EA49D9" w:rsidRPr="009C41C7" w:rsidRDefault="00EA49D9" w:rsidP="00EA49D9">
      <w:pPr>
        <w:pStyle w:val="ac"/>
        <w:ind w:firstLine="600"/>
        <w:jc w:val="both"/>
        <w:rPr>
          <w:color w:val="000000"/>
          <w:sz w:val="24"/>
        </w:rPr>
      </w:pPr>
      <w:r w:rsidRPr="009C41C7">
        <w:rPr>
          <w:sz w:val="24"/>
        </w:rPr>
        <w:t xml:space="preserve">- </w:t>
      </w:r>
      <w:r w:rsidR="009C41C7" w:rsidRPr="009C41C7">
        <w:rPr>
          <w:color w:val="212529"/>
          <w:sz w:val="24"/>
          <w:shd w:val="clear" w:color="auto" w:fill="FFFFFF"/>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w:t>
      </w:r>
      <w:r w:rsidR="009C41C7" w:rsidRPr="009C41C7">
        <w:rPr>
          <w:color w:val="212529"/>
          <w:sz w:val="24"/>
          <w:shd w:val="clear" w:color="auto" w:fill="FFFFFF"/>
        </w:rPr>
        <w:lastRenderedPageBreak/>
        <w:t>автономными и бюджетными муниципальными учреждениями и определенное в соответствии с Федеральным </w:t>
      </w:r>
      <w:hyperlink r:id="rId10" w:history="1">
        <w:r w:rsidR="009C41C7" w:rsidRPr="009C41C7">
          <w:rPr>
            <w:rStyle w:val="a7"/>
            <w:color w:val="4272D7"/>
            <w:sz w:val="24"/>
            <w:shd w:val="clear" w:color="auto" w:fill="FFFFFF"/>
          </w:rPr>
          <w:t>законом</w:t>
        </w:r>
      </w:hyperlink>
      <w:r w:rsidR="009C41C7" w:rsidRPr="009C41C7">
        <w:rPr>
          <w:color w:val="212529"/>
          <w:sz w:val="24"/>
          <w:shd w:val="clear" w:color="auto" w:fill="FFFFFF"/>
        </w:rPr>
        <w:t> от 3 ноября 2006 г. N 174-ФЗ "Об автономных учреждениях"</w:t>
      </w:r>
    </w:p>
    <w:p w:rsidR="009C41C7" w:rsidRDefault="00EA49D9" w:rsidP="00EA49D9">
      <w:pPr>
        <w:pStyle w:val="ac"/>
        <w:ind w:firstLine="600"/>
        <w:jc w:val="both"/>
        <w:rPr>
          <w:sz w:val="24"/>
        </w:rPr>
      </w:pPr>
      <w:r w:rsidRPr="00EA49D9">
        <w:rPr>
          <w:sz w:val="24"/>
        </w:rPr>
        <w:t xml:space="preserve">- муниципальные унитарные предприятия, муниципальные учреждения (муниципальные казенные, муниципальные бюджетные и муниципальные автономные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9C41C7">
        <w:rPr>
          <w:sz w:val="24"/>
        </w:rPr>
        <w:t>Павлозаводской сельсовет</w:t>
      </w:r>
      <w:r w:rsidRPr="00EA49D9">
        <w:rPr>
          <w:sz w:val="24"/>
        </w:rPr>
        <w:t xml:space="preserve">, иные юридические лица, учредителем (участником) которых является муниципальное образование </w:t>
      </w:r>
      <w:r w:rsidR="009C41C7">
        <w:rPr>
          <w:sz w:val="24"/>
        </w:rPr>
        <w:t>Павлозаводской сельсовет.</w:t>
      </w:r>
    </w:p>
    <w:p w:rsidR="00EA49D9" w:rsidRPr="00EA49D9" w:rsidRDefault="00EA49D9" w:rsidP="00EA49D9">
      <w:pPr>
        <w:pStyle w:val="ac"/>
        <w:ind w:firstLine="600"/>
        <w:jc w:val="both"/>
        <w:rPr>
          <w:sz w:val="24"/>
        </w:rPr>
      </w:pPr>
      <w:r w:rsidRPr="00EA49D9">
        <w:rPr>
          <w:sz w:val="24"/>
        </w:rPr>
        <w:t>2.4. Ведение Реестра осуществляется на бумажных и электронных носителях с соблюдением требований, предъявляемых в соответствии с настоящим Положением.</w:t>
      </w:r>
    </w:p>
    <w:p w:rsidR="00EA49D9" w:rsidRPr="00EA49D9" w:rsidRDefault="00EA49D9" w:rsidP="00EA49D9">
      <w:pPr>
        <w:pStyle w:val="ac"/>
        <w:ind w:firstLine="600"/>
        <w:jc w:val="both"/>
        <w:rPr>
          <w:sz w:val="24"/>
        </w:rPr>
      </w:pPr>
      <w:r w:rsidRPr="00EA49D9">
        <w:rPr>
          <w:sz w:val="24"/>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других вещных прав на объекты учета.</w:t>
      </w:r>
    </w:p>
    <w:p w:rsidR="00EA49D9" w:rsidRPr="00EA49D9" w:rsidRDefault="00EA49D9" w:rsidP="00EA49D9">
      <w:pPr>
        <w:pStyle w:val="ac"/>
        <w:ind w:firstLine="600"/>
        <w:jc w:val="both"/>
        <w:rPr>
          <w:sz w:val="24"/>
        </w:rPr>
      </w:pPr>
      <w:r w:rsidRPr="00EA49D9">
        <w:rPr>
          <w:sz w:val="24"/>
        </w:rPr>
        <w:t>Данные об объектах учета, исключаемые из Реестра, переносятся в архив.</w:t>
      </w:r>
    </w:p>
    <w:p w:rsidR="00EA49D9" w:rsidRPr="00EA49D9" w:rsidRDefault="00EA49D9" w:rsidP="00EA49D9">
      <w:pPr>
        <w:shd w:val="clear" w:color="auto" w:fill="FFFFFF"/>
        <w:ind w:right="11" w:firstLine="720"/>
        <w:jc w:val="center"/>
        <w:rPr>
          <w:b/>
        </w:rPr>
      </w:pPr>
    </w:p>
    <w:p w:rsidR="00EA49D9" w:rsidRPr="00EA49D9" w:rsidRDefault="00EA49D9" w:rsidP="00EA49D9">
      <w:pPr>
        <w:pStyle w:val="ac"/>
        <w:tabs>
          <w:tab w:val="left" w:pos="0"/>
        </w:tabs>
        <w:jc w:val="both"/>
        <w:rPr>
          <w:b/>
          <w:sz w:val="24"/>
        </w:rPr>
      </w:pPr>
      <w:r w:rsidRPr="00EA49D9">
        <w:rPr>
          <w:b/>
          <w:sz w:val="24"/>
        </w:rPr>
        <w:t xml:space="preserve">  </w:t>
      </w:r>
    </w:p>
    <w:p w:rsidR="00EA49D9" w:rsidRPr="000120F9" w:rsidRDefault="000120F9" w:rsidP="000120F9">
      <w:pPr>
        <w:pStyle w:val="ac"/>
        <w:tabs>
          <w:tab w:val="left" w:pos="0"/>
        </w:tabs>
        <w:ind w:left="707"/>
        <w:jc w:val="center"/>
        <w:rPr>
          <w:sz w:val="24"/>
        </w:rPr>
      </w:pPr>
      <w:r w:rsidRPr="000120F9">
        <w:rPr>
          <w:sz w:val="24"/>
        </w:rPr>
        <w:t>3.</w:t>
      </w:r>
      <w:r w:rsidR="00EA49D9" w:rsidRPr="000120F9">
        <w:rPr>
          <w:sz w:val="24"/>
        </w:rPr>
        <w:t>Порядок ведения реестра</w:t>
      </w:r>
    </w:p>
    <w:p w:rsidR="000120F9" w:rsidRPr="00EA49D9" w:rsidRDefault="000120F9" w:rsidP="000120F9">
      <w:pPr>
        <w:pStyle w:val="ac"/>
        <w:tabs>
          <w:tab w:val="left" w:pos="0"/>
        </w:tabs>
        <w:ind w:left="360"/>
        <w:jc w:val="both"/>
        <w:rPr>
          <w:sz w:val="24"/>
        </w:rPr>
      </w:pPr>
    </w:p>
    <w:p w:rsidR="00EA49D9" w:rsidRPr="00EA49D9" w:rsidRDefault="000120F9" w:rsidP="00EA49D9">
      <w:pPr>
        <w:pStyle w:val="ac"/>
        <w:ind w:firstLine="600"/>
        <w:jc w:val="both"/>
        <w:rPr>
          <w:sz w:val="24"/>
        </w:rPr>
      </w:pPr>
      <w:r>
        <w:rPr>
          <w:sz w:val="24"/>
        </w:rPr>
        <w:t>3</w:t>
      </w:r>
      <w:r w:rsidR="00EA49D9" w:rsidRPr="00EA49D9">
        <w:rPr>
          <w:sz w:val="24"/>
        </w:rPr>
        <w:t>.1.Основание для включения или исключения объектов из Реестра являются:</w:t>
      </w:r>
    </w:p>
    <w:p w:rsidR="00EA49D9" w:rsidRPr="00EA49D9" w:rsidRDefault="00EA49D9" w:rsidP="00EA49D9">
      <w:pPr>
        <w:pStyle w:val="ac"/>
        <w:ind w:firstLine="600"/>
        <w:jc w:val="both"/>
        <w:rPr>
          <w:sz w:val="24"/>
        </w:rPr>
      </w:pPr>
      <w:r w:rsidRPr="00EA49D9">
        <w:rPr>
          <w:sz w:val="24"/>
        </w:rPr>
        <w:t xml:space="preserve">- решения органов государственной власти Российской Федерации, </w:t>
      </w:r>
      <w:r w:rsidR="000120F9">
        <w:rPr>
          <w:sz w:val="24"/>
        </w:rPr>
        <w:t>Алтайского края</w:t>
      </w:r>
      <w:r w:rsidRPr="00EA49D9">
        <w:rPr>
          <w:sz w:val="24"/>
        </w:rPr>
        <w:t xml:space="preserve"> и органов местного самоуправления </w:t>
      </w:r>
      <w:r w:rsidR="000120F9">
        <w:rPr>
          <w:sz w:val="24"/>
        </w:rPr>
        <w:t>Павловского</w:t>
      </w:r>
      <w:r w:rsidRPr="00EA49D9">
        <w:rPr>
          <w:sz w:val="24"/>
        </w:rPr>
        <w:t xml:space="preserve">  района или </w:t>
      </w:r>
      <w:r w:rsidR="000120F9">
        <w:rPr>
          <w:sz w:val="24"/>
        </w:rPr>
        <w:t>Павлозаводского сельсовета</w:t>
      </w:r>
      <w:r w:rsidRPr="00EA49D9">
        <w:rPr>
          <w:sz w:val="24"/>
        </w:rPr>
        <w:t>;</w:t>
      </w:r>
    </w:p>
    <w:p w:rsidR="00EA49D9" w:rsidRPr="00EA49D9" w:rsidRDefault="00EA49D9" w:rsidP="00EA49D9">
      <w:pPr>
        <w:pStyle w:val="ac"/>
        <w:ind w:firstLine="600"/>
        <w:jc w:val="both"/>
        <w:rPr>
          <w:sz w:val="24"/>
        </w:rPr>
      </w:pPr>
      <w:r w:rsidRPr="00EA49D9">
        <w:rPr>
          <w:sz w:val="24"/>
        </w:rPr>
        <w:t>- решения суда, вступившие в законную силу;</w:t>
      </w:r>
    </w:p>
    <w:p w:rsidR="00EA49D9" w:rsidRPr="00EA49D9" w:rsidRDefault="00EA49D9" w:rsidP="00EA49D9">
      <w:pPr>
        <w:pStyle w:val="ac"/>
        <w:ind w:firstLine="600"/>
        <w:jc w:val="both"/>
        <w:rPr>
          <w:sz w:val="24"/>
        </w:rPr>
      </w:pPr>
      <w:r w:rsidRPr="00EA49D9">
        <w:rPr>
          <w:sz w:val="24"/>
        </w:rPr>
        <w:t>- договоры купли-продажи, мены, дарения и другие договоры в отношении объектов, указанных в п.2.3 настоящего Положения, или активов ликвидируемых (ликвидированных) предприятий.</w:t>
      </w:r>
    </w:p>
    <w:p w:rsidR="00EA49D9" w:rsidRPr="00EA49D9" w:rsidRDefault="000120F9" w:rsidP="00EA49D9">
      <w:pPr>
        <w:pStyle w:val="ac"/>
        <w:ind w:firstLine="600"/>
        <w:jc w:val="both"/>
        <w:rPr>
          <w:sz w:val="24"/>
        </w:rPr>
      </w:pPr>
      <w:r>
        <w:rPr>
          <w:sz w:val="24"/>
        </w:rPr>
        <w:t>3</w:t>
      </w:r>
      <w:r w:rsidR="00EA49D9" w:rsidRPr="00EA49D9">
        <w:rPr>
          <w:sz w:val="24"/>
        </w:rPr>
        <w:t>.2. Реестр состоит из 3 разделов.</w:t>
      </w:r>
    </w:p>
    <w:p w:rsidR="00EA49D9" w:rsidRPr="00EA49D9" w:rsidRDefault="000120F9" w:rsidP="00EA49D9">
      <w:pPr>
        <w:pStyle w:val="ac"/>
        <w:ind w:firstLine="600"/>
        <w:jc w:val="both"/>
        <w:rPr>
          <w:sz w:val="24"/>
        </w:rPr>
      </w:pPr>
      <w:r>
        <w:rPr>
          <w:sz w:val="24"/>
        </w:rPr>
        <w:t>3</w:t>
      </w:r>
      <w:r w:rsidR="00EA49D9" w:rsidRPr="00EA49D9">
        <w:rPr>
          <w:sz w:val="24"/>
        </w:rPr>
        <w:t xml:space="preserve">.2.1. Раздел 1 содержит сведения о муниципальном недвижимом имуществе муниципальной собственности </w:t>
      </w:r>
      <w:r w:rsidR="009C41C7">
        <w:rPr>
          <w:sz w:val="24"/>
        </w:rPr>
        <w:t>Павлозаводского сельсовета</w:t>
      </w:r>
      <w:r>
        <w:rPr>
          <w:sz w:val="24"/>
        </w:rPr>
        <w:t xml:space="preserve"> </w:t>
      </w:r>
      <w:r w:rsidR="00EA49D9" w:rsidRPr="00EA49D9">
        <w:rPr>
          <w:sz w:val="24"/>
        </w:rPr>
        <w:t>и состоит, в зависимости от вида имущества, из следующих подразделов:</w:t>
      </w:r>
    </w:p>
    <w:p w:rsidR="00EA49D9" w:rsidRPr="00EA49D9" w:rsidRDefault="00EA49D9" w:rsidP="00EA49D9">
      <w:pPr>
        <w:pStyle w:val="ac"/>
        <w:ind w:firstLine="600"/>
        <w:jc w:val="both"/>
        <w:rPr>
          <w:sz w:val="24"/>
        </w:rPr>
      </w:pPr>
      <w:r w:rsidRPr="00EA49D9">
        <w:rPr>
          <w:sz w:val="24"/>
        </w:rPr>
        <w:t>- нежилые здания и помещения;</w:t>
      </w:r>
    </w:p>
    <w:p w:rsidR="00EA49D9" w:rsidRPr="00EA49D9" w:rsidRDefault="00EA49D9" w:rsidP="00EA49D9">
      <w:pPr>
        <w:pStyle w:val="ac"/>
        <w:ind w:firstLine="600"/>
        <w:jc w:val="both"/>
        <w:rPr>
          <w:sz w:val="24"/>
        </w:rPr>
      </w:pPr>
      <w:r w:rsidRPr="00EA49D9">
        <w:rPr>
          <w:sz w:val="24"/>
        </w:rPr>
        <w:t>- жилые  здания и помещения;</w:t>
      </w:r>
    </w:p>
    <w:p w:rsidR="00EA49D9" w:rsidRPr="00EA49D9" w:rsidRDefault="00EA49D9" w:rsidP="00EA49D9">
      <w:pPr>
        <w:pStyle w:val="ac"/>
        <w:ind w:firstLine="600"/>
        <w:jc w:val="both"/>
        <w:rPr>
          <w:sz w:val="24"/>
        </w:rPr>
      </w:pPr>
      <w:r w:rsidRPr="00EA49D9">
        <w:rPr>
          <w:sz w:val="24"/>
        </w:rPr>
        <w:t>- земельные участки;</w:t>
      </w:r>
    </w:p>
    <w:p w:rsidR="00EA49D9" w:rsidRPr="00EA49D9" w:rsidRDefault="00EA49D9" w:rsidP="00EA49D9">
      <w:pPr>
        <w:pStyle w:val="ac"/>
        <w:ind w:firstLine="600"/>
        <w:jc w:val="both"/>
        <w:rPr>
          <w:sz w:val="24"/>
        </w:rPr>
      </w:pPr>
      <w:r w:rsidRPr="00EA49D9">
        <w:rPr>
          <w:sz w:val="24"/>
        </w:rPr>
        <w:t>- сооружения;</w:t>
      </w:r>
    </w:p>
    <w:p w:rsidR="00EA49D9" w:rsidRPr="00EA49D9" w:rsidRDefault="00EA49D9" w:rsidP="00EA49D9">
      <w:pPr>
        <w:pStyle w:val="ac"/>
        <w:ind w:firstLine="600"/>
        <w:jc w:val="both"/>
        <w:rPr>
          <w:sz w:val="24"/>
        </w:rPr>
      </w:pPr>
      <w:r w:rsidRPr="00EA49D9">
        <w:rPr>
          <w:sz w:val="24"/>
        </w:rPr>
        <w:t>- инженерные сети:</w:t>
      </w:r>
    </w:p>
    <w:p w:rsidR="00EA49D9" w:rsidRPr="00EA49D9" w:rsidRDefault="00EA49D9" w:rsidP="00EA49D9">
      <w:pPr>
        <w:pStyle w:val="ac"/>
        <w:ind w:firstLine="600"/>
        <w:jc w:val="both"/>
        <w:rPr>
          <w:sz w:val="24"/>
        </w:rPr>
      </w:pPr>
      <w:r w:rsidRPr="00EA49D9">
        <w:rPr>
          <w:sz w:val="24"/>
        </w:rPr>
        <w:t>- сети водоснабжения, сети канализации, сети теплоснабжения, сети горячего водоснабжения, сети газоснабжения.</w:t>
      </w:r>
    </w:p>
    <w:p w:rsidR="00EA49D9" w:rsidRPr="00EA49D9" w:rsidRDefault="00EA49D9" w:rsidP="00EA49D9">
      <w:pPr>
        <w:pStyle w:val="ac"/>
        <w:ind w:firstLine="600"/>
        <w:jc w:val="both"/>
        <w:rPr>
          <w:sz w:val="24"/>
        </w:rPr>
      </w:pPr>
      <w:r w:rsidRPr="00EA49D9">
        <w:rPr>
          <w:sz w:val="24"/>
        </w:rPr>
        <w:t>В раздел 1 включаются сведения о муниципальном недвижимом имуществе, в том числе:</w:t>
      </w:r>
    </w:p>
    <w:p w:rsidR="00EA49D9" w:rsidRPr="00EA49D9" w:rsidRDefault="00EA49D9" w:rsidP="00EA49D9">
      <w:pPr>
        <w:pStyle w:val="ac"/>
        <w:ind w:firstLine="600"/>
        <w:jc w:val="both"/>
        <w:rPr>
          <w:sz w:val="24"/>
        </w:rPr>
      </w:pPr>
      <w:r w:rsidRPr="00EA49D9">
        <w:rPr>
          <w:sz w:val="24"/>
        </w:rPr>
        <w:t>- полное наименование объекта;</w:t>
      </w:r>
    </w:p>
    <w:p w:rsidR="00EA49D9" w:rsidRPr="00EA49D9" w:rsidRDefault="00EA49D9" w:rsidP="00EA49D9">
      <w:pPr>
        <w:pStyle w:val="ac"/>
        <w:ind w:firstLine="600"/>
        <w:jc w:val="both"/>
        <w:rPr>
          <w:sz w:val="24"/>
        </w:rPr>
      </w:pPr>
      <w:r w:rsidRPr="00EA49D9">
        <w:rPr>
          <w:sz w:val="24"/>
        </w:rPr>
        <w:t>- адрес (местоположение) недвижимого имущества;</w:t>
      </w:r>
    </w:p>
    <w:p w:rsidR="00EA49D9" w:rsidRPr="00EA49D9" w:rsidRDefault="00EA49D9" w:rsidP="00EA49D9">
      <w:pPr>
        <w:pStyle w:val="ac"/>
        <w:ind w:firstLine="600"/>
        <w:jc w:val="both"/>
        <w:rPr>
          <w:sz w:val="24"/>
        </w:rPr>
      </w:pPr>
      <w:r w:rsidRPr="00EA49D9">
        <w:rPr>
          <w:sz w:val="24"/>
        </w:rPr>
        <w:t>- кадастровый номер муниципального недвижимого имущества;</w:t>
      </w:r>
    </w:p>
    <w:p w:rsidR="00EA49D9" w:rsidRPr="00EA49D9" w:rsidRDefault="00EA49D9" w:rsidP="00EA49D9">
      <w:pPr>
        <w:pStyle w:val="ac"/>
        <w:ind w:firstLine="600"/>
        <w:jc w:val="both"/>
        <w:rPr>
          <w:sz w:val="24"/>
        </w:rPr>
      </w:pPr>
      <w:r w:rsidRPr="00EA49D9">
        <w:rPr>
          <w:sz w:val="24"/>
        </w:rPr>
        <w:t>- площадь, протяженность и (или) иные параметры, характеризующие физические свойства недвижимого имущества;</w:t>
      </w:r>
    </w:p>
    <w:p w:rsidR="00EA49D9" w:rsidRPr="00EA49D9" w:rsidRDefault="00EA49D9" w:rsidP="00EA49D9">
      <w:pPr>
        <w:pStyle w:val="ac"/>
        <w:ind w:firstLine="600"/>
        <w:jc w:val="both"/>
        <w:rPr>
          <w:sz w:val="24"/>
        </w:rPr>
      </w:pPr>
      <w:r w:rsidRPr="00EA49D9">
        <w:rPr>
          <w:sz w:val="24"/>
        </w:rPr>
        <w:t>- сведения о балансовой стоимости недвижимого имущества и начисленной амортизации (износе);</w:t>
      </w:r>
    </w:p>
    <w:p w:rsidR="00EA49D9" w:rsidRPr="00EA49D9" w:rsidRDefault="00EA49D9" w:rsidP="00EA49D9">
      <w:pPr>
        <w:pStyle w:val="ac"/>
        <w:ind w:firstLine="600"/>
        <w:jc w:val="both"/>
        <w:rPr>
          <w:sz w:val="24"/>
        </w:rPr>
      </w:pPr>
      <w:r w:rsidRPr="00EA49D9">
        <w:rPr>
          <w:sz w:val="24"/>
        </w:rPr>
        <w:t>- сведения о кадастровой стоимости недвижимого имущества;</w:t>
      </w:r>
    </w:p>
    <w:p w:rsidR="00EA49D9" w:rsidRPr="00EA49D9" w:rsidRDefault="00EA49D9" w:rsidP="00EA49D9">
      <w:pPr>
        <w:pStyle w:val="ac"/>
        <w:ind w:firstLine="600"/>
        <w:jc w:val="both"/>
        <w:rPr>
          <w:sz w:val="24"/>
        </w:rPr>
      </w:pPr>
      <w:r w:rsidRPr="00EA49D9">
        <w:rPr>
          <w:sz w:val="24"/>
        </w:rPr>
        <w:t>- даты возникновения и прекращения права муниципальной собственности на недвижимое имущество;</w:t>
      </w:r>
    </w:p>
    <w:p w:rsidR="00EA49D9" w:rsidRPr="00EA49D9" w:rsidRDefault="00EA49D9" w:rsidP="00EA49D9">
      <w:pPr>
        <w:pStyle w:val="ac"/>
        <w:ind w:firstLine="600"/>
        <w:jc w:val="both"/>
        <w:rPr>
          <w:sz w:val="24"/>
        </w:rPr>
      </w:pPr>
      <w:r w:rsidRPr="00EA49D9">
        <w:rPr>
          <w:sz w:val="24"/>
        </w:rPr>
        <w:t>- реквизиты документов - оснований возникновения (прекращения) права муниципальной собственности на недвижимое имущество;</w:t>
      </w:r>
    </w:p>
    <w:p w:rsidR="00EA49D9" w:rsidRPr="00EA49D9" w:rsidRDefault="00EA49D9" w:rsidP="00EA49D9">
      <w:pPr>
        <w:pStyle w:val="ac"/>
        <w:ind w:firstLine="600"/>
        <w:jc w:val="both"/>
        <w:rPr>
          <w:sz w:val="24"/>
        </w:rPr>
      </w:pPr>
      <w:r w:rsidRPr="00EA49D9">
        <w:rPr>
          <w:sz w:val="24"/>
        </w:rPr>
        <w:t>- сведения о правообладателе муниципального недвижимого имущества;</w:t>
      </w:r>
    </w:p>
    <w:p w:rsidR="00EA49D9" w:rsidRPr="00EA49D9" w:rsidRDefault="00EA49D9" w:rsidP="00EA49D9">
      <w:pPr>
        <w:pStyle w:val="ac"/>
        <w:ind w:firstLine="600"/>
        <w:jc w:val="both"/>
        <w:rPr>
          <w:sz w:val="24"/>
        </w:rPr>
      </w:pPr>
      <w:r w:rsidRPr="00EA49D9">
        <w:rPr>
          <w:sz w:val="24"/>
        </w:rPr>
        <w:lastRenderedPageBreak/>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A49D9" w:rsidRPr="00EA49D9" w:rsidRDefault="00EA49D9" w:rsidP="00EA49D9">
      <w:pPr>
        <w:pStyle w:val="ac"/>
        <w:ind w:firstLine="600"/>
        <w:jc w:val="both"/>
        <w:rPr>
          <w:sz w:val="24"/>
        </w:rPr>
      </w:pPr>
      <w:r w:rsidRPr="00EA49D9">
        <w:rPr>
          <w:sz w:val="24"/>
        </w:rPr>
        <w:t>- сведения о сделках с муниципальным имуществом</w:t>
      </w:r>
    </w:p>
    <w:p w:rsidR="00EA49D9" w:rsidRPr="00EA49D9" w:rsidRDefault="00EA49D9" w:rsidP="00EA49D9">
      <w:pPr>
        <w:pStyle w:val="ac"/>
        <w:ind w:firstLine="600"/>
        <w:jc w:val="both"/>
        <w:rPr>
          <w:sz w:val="24"/>
        </w:rPr>
      </w:pPr>
      <w:r w:rsidRPr="00EA49D9">
        <w:rPr>
          <w:sz w:val="24"/>
        </w:rPr>
        <w:t>- иные сведения, указанные в приложении 1 к Положению.</w:t>
      </w:r>
    </w:p>
    <w:p w:rsidR="00EA49D9" w:rsidRPr="00EA49D9" w:rsidRDefault="00EA49D9" w:rsidP="00EA49D9">
      <w:pPr>
        <w:pStyle w:val="ac"/>
        <w:ind w:firstLine="600"/>
        <w:jc w:val="both"/>
        <w:rPr>
          <w:sz w:val="24"/>
        </w:rPr>
      </w:pPr>
    </w:p>
    <w:p w:rsidR="00EA49D9" w:rsidRPr="00EA49D9" w:rsidRDefault="000120F9" w:rsidP="00EA49D9">
      <w:pPr>
        <w:pStyle w:val="ac"/>
        <w:ind w:firstLine="600"/>
        <w:jc w:val="both"/>
        <w:rPr>
          <w:sz w:val="24"/>
        </w:rPr>
      </w:pPr>
      <w:r>
        <w:rPr>
          <w:sz w:val="24"/>
        </w:rPr>
        <w:t>3</w:t>
      </w:r>
      <w:r w:rsidR="00EA49D9" w:rsidRPr="00EA49D9">
        <w:rPr>
          <w:sz w:val="24"/>
        </w:rPr>
        <w:t xml:space="preserve">.2.2. Раздел 2 содержит сведения о муниципальном движимом </w:t>
      </w:r>
      <w:r w:rsidR="00453607">
        <w:rPr>
          <w:sz w:val="24"/>
        </w:rPr>
        <w:t>и ином имуществе, не относящемся к недвижимым и движимым вещам</w:t>
      </w:r>
      <w:r w:rsidR="00EA49D9" w:rsidRPr="00EA49D9">
        <w:rPr>
          <w:sz w:val="24"/>
        </w:rPr>
        <w:t>, в том числе:</w:t>
      </w:r>
    </w:p>
    <w:p w:rsidR="00EA49D9" w:rsidRPr="00EA49D9" w:rsidRDefault="00EA49D9" w:rsidP="00EA49D9">
      <w:pPr>
        <w:pStyle w:val="ac"/>
        <w:ind w:firstLine="600"/>
        <w:jc w:val="both"/>
        <w:rPr>
          <w:sz w:val="24"/>
        </w:rPr>
      </w:pPr>
      <w:r w:rsidRPr="00EA49D9">
        <w:rPr>
          <w:sz w:val="24"/>
        </w:rPr>
        <w:t>- наименование и характеристика движимого имущества;</w:t>
      </w:r>
    </w:p>
    <w:p w:rsidR="00EA49D9" w:rsidRPr="00EA49D9" w:rsidRDefault="00EA49D9" w:rsidP="00EA49D9">
      <w:pPr>
        <w:pStyle w:val="ac"/>
        <w:ind w:firstLine="600"/>
        <w:jc w:val="both"/>
        <w:rPr>
          <w:sz w:val="24"/>
        </w:rPr>
      </w:pPr>
      <w:r w:rsidRPr="00EA49D9">
        <w:rPr>
          <w:sz w:val="24"/>
        </w:rPr>
        <w:t>- сведения о балансовой стоимости движимого имущества и начисленной амортизации (износе);</w:t>
      </w:r>
    </w:p>
    <w:p w:rsidR="00EA49D9" w:rsidRPr="00EA49D9" w:rsidRDefault="00EA49D9" w:rsidP="00EA49D9">
      <w:pPr>
        <w:pStyle w:val="ac"/>
        <w:ind w:firstLine="600"/>
        <w:jc w:val="both"/>
        <w:rPr>
          <w:sz w:val="24"/>
        </w:rPr>
      </w:pPr>
      <w:r w:rsidRPr="00EA49D9">
        <w:rPr>
          <w:sz w:val="24"/>
        </w:rPr>
        <w:t>- даты возникновения и прекращения права муниципальной собственности на движимое имущество;</w:t>
      </w:r>
    </w:p>
    <w:p w:rsidR="00EA49D9" w:rsidRPr="00EA49D9" w:rsidRDefault="00EA49D9" w:rsidP="00EA49D9">
      <w:pPr>
        <w:pStyle w:val="ac"/>
        <w:ind w:firstLine="600"/>
        <w:jc w:val="both"/>
        <w:rPr>
          <w:sz w:val="24"/>
        </w:rPr>
      </w:pPr>
      <w:r w:rsidRPr="00EA49D9">
        <w:rPr>
          <w:sz w:val="24"/>
        </w:rPr>
        <w:t>- реквизиты документов — оснований возникновения (прекращения) права муниципальной собственности на движимое имущество;</w:t>
      </w:r>
    </w:p>
    <w:p w:rsidR="00EA49D9" w:rsidRPr="00EA49D9" w:rsidRDefault="00EA49D9" w:rsidP="00EA49D9">
      <w:pPr>
        <w:pStyle w:val="ac"/>
        <w:ind w:firstLine="600"/>
        <w:jc w:val="both"/>
        <w:rPr>
          <w:sz w:val="24"/>
        </w:rPr>
      </w:pPr>
      <w:r w:rsidRPr="00EA49D9">
        <w:rPr>
          <w:sz w:val="24"/>
        </w:rPr>
        <w:t>- сведения о правообладателе муниципального движимого имущества;</w:t>
      </w:r>
    </w:p>
    <w:p w:rsidR="00EA49D9" w:rsidRPr="00EA49D9" w:rsidRDefault="00EA49D9" w:rsidP="00EA49D9">
      <w:pPr>
        <w:pStyle w:val="ac"/>
        <w:ind w:firstLine="600"/>
        <w:jc w:val="both"/>
        <w:rPr>
          <w:sz w:val="24"/>
        </w:rPr>
      </w:pPr>
      <w:r w:rsidRPr="00EA49D9">
        <w:rPr>
          <w:sz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A49D9" w:rsidRPr="00EA49D9" w:rsidRDefault="00EA49D9" w:rsidP="00EA49D9">
      <w:pPr>
        <w:pStyle w:val="ac"/>
        <w:ind w:firstLine="600"/>
        <w:jc w:val="both"/>
        <w:rPr>
          <w:sz w:val="24"/>
        </w:rPr>
      </w:pPr>
      <w:r w:rsidRPr="00EA49D9">
        <w:rPr>
          <w:sz w:val="24"/>
        </w:rPr>
        <w:t>- сведения о сделках с муниципальным имуществом.</w:t>
      </w:r>
    </w:p>
    <w:p w:rsidR="00EA49D9" w:rsidRPr="00EA49D9" w:rsidRDefault="00EA49D9" w:rsidP="00EA49D9">
      <w:pPr>
        <w:pStyle w:val="ac"/>
        <w:ind w:firstLine="600"/>
        <w:jc w:val="both"/>
        <w:rPr>
          <w:sz w:val="24"/>
        </w:rPr>
      </w:pPr>
      <w:r w:rsidRPr="00EA49D9">
        <w:rPr>
          <w:sz w:val="24"/>
        </w:rPr>
        <w:t>- иные сведения, указанные в приложении 1 к Положению.</w:t>
      </w:r>
    </w:p>
    <w:p w:rsidR="00EA49D9" w:rsidRPr="00EA49D9" w:rsidRDefault="00EA49D9" w:rsidP="00EA49D9">
      <w:pPr>
        <w:pStyle w:val="ac"/>
        <w:ind w:firstLine="600"/>
        <w:jc w:val="both"/>
        <w:rPr>
          <w:sz w:val="24"/>
        </w:rPr>
      </w:pPr>
      <w:r w:rsidRPr="00EA49D9">
        <w:rPr>
          <w:sz w:val="24"/>
        </w:rPr>
        <w:t>В отношении акций акционерных обществ в раздел 2 реестра также включаются сведения о:</w:t>
      </w:r>
    </w:p>
    <w:p w:rsidR="00EA49D9" w:rsidRPr="00EA49D9" w:rsidRDefault="00EA49D9" w:rsidP="00EA49D9">
      <w:pPr>
        <w:pStyle w:val="ac"/>
        <w:ind w:firstLine="600"/>
        <w:jc w:val="both"/>
        <w:rPr>
          <w:sz w:val="24"/>
        </w:rPr>
      </w:pPr>
      <w:r w:rsidRPr="00EA49D9">
        <w:rPr>
          <w:sz w:val="24"/>
        </w:rPr>
        <w:t>- наименовании акционерного общества-эмитента, его основном государственном регистрационном номере;</w:t>
      </w:r>
    </w:p>
    <w:p w:rsidR="00EA49D9" w:rsidRPr="00EA49D9" w:rsidRDefault="00EA49D9" w:rsidP="00EA49D9">
      <w:pPr>
        <w:pStyle w:val="ac"/>
        <w:ind w:firstLine="600"/>
        <w:jc w:val="both"/>
        <w:rPr>
          <w:sz w:val="24"/>
        </w:rPr>
      </w:pPr>
      <w:r w:rsidRPr="00EA49D9">
        <w:rPr>
          <w:sz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EA49D9" w:rsidRPr="00EA49D9" w:rsidRDefault="00EA49D9" w:rsidP="00EA49D9">
      <w:pPr>
        <w:pStyle w:val="ac"/>
        <w:ind w:firstLine="600"/>
        <w:jc w:val="both"/>
        <w:rPr>
          <w:sz w:val="24"/>
        </w:rPr>
      </w:pPr>
      <w:r w:rsidRPr="00EA49D9">
        <w:rPr>
          <w:sz w:val="24"/>
        </w:rPr>
        <w:t>- номинальной стоимости акций.</w:t>
      </w:r>
    </w:p>
    <w:p w:rsidR="00EA49D9" w:rsidRPr="00EA49D9" w:rsidRDefault="00EA49D9" w:rsidP="00EA49D9">
      <w:pPr>
        <w:pStyle w:val="ac"/>
        <w:ind w:firstLine="600"/>
        <w:jc w:val="both"/>
        <w:rPr>
          <w:sz w:val="24"/>
        </w:rPr>
      </w:pPr>
      <w:r w:rsidRPr="00EA49D9">
        <w:rPr>
          <w:sz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EA49D9" w:rsidRPr="00EA49D9" w:rsidRDefault="00EA49D9" w:rsidP="00EA49D9">
      <w:pPr>
        <w:pStyle w:val="ac"/>
        <w:ind w:firstLine="600"/>
        <w:jc w:val="both"/>
        <w:rPr>
          <w:sz w:val="24"/>
        </w:rPr>
      </w:pPr>
      <w:r w:rsidRPr="00EA49D9">
        <w:rPr>
          <w:sz w:val="24"/>
        </w:rPr>
        <w:t>- наименовании хозяйственного общества, товарищества, его основном государственном регистрационном номере;</w:t>
      </w:r>
    </w:p>
    <w:p w:rsidR="00EA49D9" w:rsidRDefault="00EA49D9" w:rsidP="00EA49D9">
      <w:pPr>
        <w:pStyle w:val="ac"/>
        <w:ind w:firstLine="600"/>
        <w:jc w:val="both"/>
        <w:rPr>
          <w:sz w:val="24"/>
        </w:rPr>
      </w:pPr>
      <w:r w:rsidRPr="00EA49D9">
        <w:rPr>
          <w:sz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453607" w:rsidRDefault="00453607" w:rsidP="00EA49D9">
      <w:pPr>
        <w:pStyle w:val="ac"/>
        <w:ind w:firstLine="600"/>
        <w:jc w:val="both"/>
        <w:rPr>
          <w:sz w:val="24"/>
        </w:rPr>
      </w:pPr>
      <w:r>
        <w:rPr>
          <w:sz w:val="24"/>
        </w:rPr>
        <w:t>В отношении иного имущества, не относящегося к недвижимым и движимым вещам, в раздел 2 реестра также включаются сведения о:</w:t>
      </w:r>
    </w:p>
    <w:p w:rsidR="00453607" w:rsidRDefault="00453607" w:rsidP="00EA49D9">
      <w:pPr>
        <w:pStyle w:val="ac"/>
        <w:ind w:firstLine="600"/>
        <w:jc w:val="both"/>
        <w:rPr>
          <w:sz w:val="24"/>
        </w:rPr>
      </w:pPr>
      <w:r>
        <w:rPr>
          <w:sz w:val="24"/>
        </w:rPr>
        <w:t>- виде и наименовании объекта имущественного права;</w:t>
      </w:r>
    </w:p>
    <w:p w:rsidR="00453607" w:rsidRPr="00EA49D9" w:rsidRDefault="00453607" w:rsidP="00EA49D9">
      <w:pPr>
        <w:pStyle w:val="ac"/>
        <w:ind w:firstLine="600"/>
        <w:jc w:val="both"/>
        <w:rPr>
          <w:sz w:val="24"/>
        </w:rPr>
      </w:pPr>
      <w:r>
        <w:rPr>
          <w:sz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наименование государственного органа (организации), выдавшего документ.</w:t>
      </w:r>
    </w:p>
    <w:p w:rsidR="00EA49D9" w:rsidRPr="00EA49D9" w:rsidRDefault="000120F9" w:rsidP="00EA49D9">
      <w:pPr>
        <w:pStyle w:val="ac"/>
        <w:ind w:firstLine="600"/>
        <w:jc w:val="both"/>
        <w:rPr>
          <w:sz w:val="24"/>
        </w:rPr>
      </w:pPr>
      <w:r>
        <w:rPr>
          <w:sz w:val="24"/>
        </w:rPr>
        <w:t>3</w:t>
      </w:r>
      <w:r w:rsidR="00EA49D9" w:rsidRPr="00EA49D9">
        <w:rPr>
          <w:sz w:val="24"/>
        </w:rPr>
        <w:t xml:space="preserve">.2.3. В раздел 3 включаются сведения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w:t>
      </w:r>
      <w:r>
        <w:rPr>
          <w:sz w:val="24"/>
        </w:rPr>
        <w:t>Павлозаводской сельсовет</w:t>
      </w:r>
      <w:r w:rsidR="00EA49D9" w:rsidRPr="00EA49D9">
        <w:rPr>
          <w:sz w:val="24"/>
        </w:rPr>
        <w:t xml:space="preserve">, иных юридических лицах, в которых муниципальное образование </w:t>
      </w:r>
      <w:r>
        <w:rPr>
          <w:sz w:val="24"/>
        </w:rPr>
        <w:t>Павлозаводской сельсовет</w:t>
      </w:r>
      <w:r w:rsidRPr="00EA49D9">
        <w:rPr>
          <w:sz w:val="24"/>
        </w:rPr>
        <w:t xml:space="preserve"> </w:t>
      </w:r>
      <w:r w:rsidR="00EA49D9" w:rsidRPr="00EA49D9">
        <w:rPr>
          <w:sz w:val="24"/>
        </w:rPr>
        <w:t>является учредителем (участником), в том числе:</w:t>
      </w:r>
    </w:p>
    <w:p w:rsidR="00EA49D9" w:rsidRPr="00EA49D9" w:rsidRDefault="00EA49D9" w:rsidP="00EA49D9">
      <w:pPr>
        <w:pStyle w:val="ac"/>
        <w:ind w:firstLine="600"/>
        <w:jc w:val="both"/>
        <w:rPr>
          <w:sz w:val="24"/>
        </w:rPr>
      </w:pPr>
      <w:r w:rsidRPr="00EA49D9">
        <w:rPr>
          <w:sz w:val="24"/>
        </w:rPr>
        <w:t>- полное наименование и организационно-правовая форма юридического лица;</w:t>
      </w:r>
    </w:p>
    <w:p w:rsidR="00EA49D9" w:rsidRPr="00EA49D9" w:rsidRDefault="00EA49D9" w:rsidP="00EA49D9">
      <w:pPr>
        <w:pStyle w:val="ac"/>
        <w:ind w:firstLine="600"/>
        <w:jc w:val="both"/>
        <w:rPr>
          <w:sz w:val="24"/>
        </w:rPr>
      </w:pPr>
      <w:r w:rsidRPr="00EA49D9">
        <w:rPr>
          <w:sz w:val="24"/>
        </w:rPr>
        <w:t>-  адрес (местонахождение);</w:t>
      </w:r>
    </w:p>
    <w:p w:rsidR="00EA49D9" w:rsidRPr="00EA49D9" w:rsidRDefault="00EA49D9" w:rsidP="00EA49D9">
      <w:pPr>
        <w:pStyle w:val="ac"/>
        <w:ind w:firstLine="600"/>
        <w:jc w:val="both"/>
        <w:rPr>
          <w:sz w:val="24"/>
        </w:rPr>
      </w:pPr>
      <w:r w:rsidRPr="00EA49D9">
        <w:rPr>
          <w:sz w:val="24"/>
        </w:rPr>
        <w:lastRenderedPageBreak/>
        <w:t>- основной государственный регистрационный номер и дата государственной регистрации;</w:t>
      </w:r>
    </w:p>
    <w:p w:rsidR="00EA49D9" w:rsidRPr="00EA49D9" w:rsidRDefault="00EA49D9" w:rsidP="00EA49D9">
      <w:pPr>
        <w:pStyle w:val="ac"/>
        <w:ind w:firstLine="600"/>
        <w:jc w:val="both"/>
        <w:rPr>
          <w:sz w:val="24"/>
        </w:rPr>
      </w:pPr>
      <w:r w:rsidRPr="00EA49D9">
        <w:rPr>
          <w:sz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A49D9" w:rsidRPr="00EA49D9" w:rsidRDefault="00EA49D9" w:rsidP="00EA49D9">
      <w:pPr>
        <w:pStyle w:val="ac"/>
        <w:ind w:firstLine="600"/>
        <w:jc w:val="both"/>
        <w:rPr>
          <w:sz w:val="24"/>
        </w:rPr>
      </w:pPr>
      <w:r w:rsidRPr="00EA49D9">
        <w:rPr>
          <w:sz w:val="24"/>
        </w:rPr>
        <w:t>- размер уставного фонда (для муниципальных унитарных предприятий);</w:t>
      </w:r>
    </w:p>
    <w:p w:rsidR="00EA49D9" w:rsidRPr="00EA49D9" w:rsidRDefault="00EA49D9" w:rsidP="00EA49D9">
      <w:pPr>
        <w:pStyle w:val="ac"/>
        <w:ind w:firstLine="600"/>
        <w:jc w:val="both"/>
        <w:rPr>
          <w:sz w:val="24"/>
        </w:rPr>
      </w:pPr>
      <w:r w:rsidRPr="00EA49D9">
        <w:rPr>
          <w:sz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A49D9" w:rsidRPr="00EA49D9" w:rsidRDefault="00EA49D9" w:rsidP="00EA49D9">
      <w:pPr>
        <w:pStyle w:val="ac"/>
        <w:ind w:firstLine="600"/>
        <w:jc w:val="both"/>
        <w:rPr>
          <w:sz w:val="24"/>
        </w:rPr>
      </w:pPr>
      <w:r w:rsidRPr="00EA49D9">
        <w:rPr>
          <w:sz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A49D9" w:rsidRPr="00EA49D9" w:rsidRDefault="00EA49D9" w:rsidP="00EA49D9">
      <w:pPr>
        <w:pStyle w:val="ac"/>
        <w:ind w:firstLine="600"/>
        <w:jc w:val="both"/>
        <w:rPr>
          <w:sz w:val="24"/>
        </w:rPr>
      </w:pPr>
      <w:r w:rsidRPr="00EA49D9">
        <w:rPr>
          <w:sz w:val="24"/>
        </w:rPr>
        <w:t>- среднесписочная численность работников (для муниципальных учреждений (муниципальных казенных, муниципальных бюджетных, муниципальных автономных учреждений) и муниципальных унитарных предприятий);</w:t>
      </w:r>
    </w:p>
    <w:p w:rsidR="00EA49D9" w:rsidRPr="00EA49D9" w:rsidRDefault="00EA49D9" w:rsidP="00EA49D9">
      <w:pPr>
        <w:pStyle w:val="ac"/>
        <w:ind w:firstLine="600"/>
        <w:jc w:val="both"/>
        <w:rPr>
          <w:sz w:val="24"/>
        </w:rPr>
      </w:pPr>
      <w:r w:rsidRPr="00EA49D9">
        <w:rPr>
          <w:sz w:val="24"/>
        </w:rPr>
        <w:t>- иные сведения, указанные в приложении 1 к Положению.</w:t>
      </w:r>
    </w:p>
    <w:p w:rsidR="00EA49D9" w:rsidRPr="00EA49D9" w:rsidRDefault="00EA49D9" w:rsidP="00EA49D9">
      <w:pPr>
        <w:pStyle w:val="ac"/>
        <w:ind w:firstLine="600"/>
        <w:jc w:val="both"/>
        <w:rPr>
          <w:sz w:val="24"/>
        </w:rPr>
      </w:pPr>
      <w:r w:rsidRPr="00EA49D9">
        <w:rPr>
          <w:sz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A49D9" w:rsidRPr="00EA49D9" w:rsidRDefault="000120F9" w:rsidP="00EA49D9">
      <w:pPr>
        <w:pStyle w:val="ac"/>
        <w:ind w:firstLine="600"/>
        <w:jc w:val="both"/>
        <w:rPr>
          <w:sz w:val="24"/>
        </w:rPr>
      </w:pPr>
      <w:r>
        <w:rPr>
          <w:sz w:val="24"/>
        </w:rPr>
        <w:t>3</w:t>
      </w:r>
      <w:r w:rsidR="00EA49D9" w:rsidRPr="00EA49D9">
        <w:rPr>
          <w:sz w:val="24"/>
        </w:rPr>
        <w:t>.2.4. Ведение Реестра осуществляется путем сбора, классификации и хранения данных об объектах учета, отражения этих данных на электронных и бумажных носителях и означает выполнение следующих процедур:</w:t>
      </w:r>
    </w:p>
    <w:p w:rsidR="00EA49D9" w:rsidRPr="00EA49D9" w:rsidRDefault="00EA49D9" w:rsidP="00EA49D9">
      <w:pPr>
        <w:pStyle w:val="ac"/>
        <w:ind w:firstLine="600"/>
        <w:jc w:val="both"/>
        <w:rPr>
          <w:sz w:val="24"/>
        </w:rPr>
      </w:pPr>
      <w:r w:rsidRPr="00EA49D9">
        <w:rPr>
          <w:sz w:val="24"/>
        </w:rPr>
        <w:t>- включение объекта в базу данных Реестра;</w:t>
      </w:r>
    </w:p>
    <w:p w:rsidR="00EA49D9" w:rsidRPr="00EA49D9" w:rsidRDefault="00EA49D9" w:rsidP="00EA49D9">
      <w:pPr>
        <w:pStyle w:val="ac"/>
        <w:ind w:firstLine="600"/>
        <w:jc w:val="both"/>
        <w:rPr>
          <w:sz w:val="24"/>
        </w:rPr>
      </w:pPr>
      <w:r w:rsidRPr="00EA49D9">
        <w:rPr>
          <w:sz w:val="24"/>
        </w:rPr>
        <w:t>- исключение объекта из базы данных Реестра;</w:t>
      </w:r>
    </w:p>
    <w:p w:rsidR="00EA49D9" w:rsidRPr="00EA49D9" w:rsidRDefault="00EA49D9" w:rsidP="00EA49D9">
      <w:pPr>
        <w:pStyle w:val="ac"/>
        <w:ind w:firstLine="600"/>
        <w:jc w:val="both"/>
        <w:rPr>
          <w:sz w:val="24"/>
        </w:rPr>
      </w:pPr>
      <w:r w:rsidRPr="00EA49D9">
        <w:rPr>
          <w:sz w:val="24"/>
        </w:rPr>
        <w:t>- внесение изменений в базу данных Реестра об объекте.</w:t>
      </w:r>
    </w:p>
    <w:p w:rsidR="00EA49D9" w:rsidRPr="00EA49D9" w:rsidRDefault="000120F9" w:rsidP="00EA49D9">
      <w:pPr>
        <w:pStyle w:val="ac"/>
        <w:ind w:firstLine="600"/>
        <w:jc w:val="both"/>
        <w:rPr>
          <w:sz w:val="24"/>
        </w:rPr>
      </w:pPr>
      <w:r>
        <w:rPr>
          <w:sz w:val="24"/>
        </w:rPr>
        <w:t>3</w:t>
      </w:r>
      <w:r w:rsidR="00EA49D9" w:rsidRPr="00EA49D9">
        <w:rPr>
          <w:sz w:val="24"/>
        </w:rPr>
        <w:t>.2.5. Включение объекта в Реестр означает первичное внесение в Реестр сведений об объекте.</w:t>
      </w:r>
    </w:p>
    <w:p w:rsidR="00EA49D9" w:rsidRPr="00EA49D9" w:rsidRDefault="000120F9" w:rsidP="00EA49D9">
      <w:pPr>
        <w:pStyle w:val="ac"/>
        <w:ind w:firstLine="600"/>
        <w:jc w:val="both"/>
        <w:rPr>
          <w:sz w:val="24"/>
        </w:rPr>
      </w:pPr>
      <w:r>
        <w:rPr>
          <w:sz w:val="24"/>
        </w:rPr>
        <w:t>3</w:t>
      </w:r>
      <w:r w:rsidR="00EA49D9" w:rsidRPr="00EA49D9">
        <w:rPr>
          <w:sz w:val="24"/>
        </w:rPr>
        <w:t>.2.6. Исключение объекта из Реестра означает прекращение наблюдения за объектом в связи с его отчуждением или списанием. Сведения об исключенных из Реестра объектах сохраняются в Реестре с указанием нового собственника, основания, даты и способа получения им объекта в собственность либо даты и основания списания объекта.</w:t>
      </w:r>
    </w:p>
    <w:p w:rsidR="00EA49D9" w:rsidRPr="00EA49D9" w:rsidRDefault="000120F9" w:rsidP="00EA49D9">
      <w:pPr>
        <w:pStyle w:val="ac"/>
        <w:ind w:firstLine="600"/>
        <w:jc w:val="both"/>
        <w:rPr>
          <w:sz w:val="24"/>
        </w:rPr>
      </w:pPr>
      <w:r>
        <w:rPr>
          <w:sz w:val="24"/>
        </w:rPr>
        <w:t>3</w:t>
      </w:r>
      <w:r w:rsidR="00EA49D9" w:rsidRPr="00EA49D9">
        <w:rPr>
          <w:sz w:val="24"/>
        </w:rPr>
        <w:t>.2.7. Внесение изменений в Реестр производится в связи с изменениями характеристик объекта, а также в связи с движением имущества.</w:t>
      </w:r>
    </w:p>
    <w:p w:rsidR="00EA49D9" w:rsidRPr="00EA49D9" w:rsidRDefault="00EA49D9" w:rsidP="000120F9">
      <w:pPr>
        <w:widowControl w:val="0"/>
        <w:shd w:val="clear" w:color="auto" w:fill="FFFFFF"/>
        <w:tabs>
          <w:tab w:val="left" w:pos="864"/>
        </w:tabs>
        <w:autoSpaceDE w:val="0"/>
        <w:autoSpaceDN w:val="0"/>
        <w:adjustRightInd w:val="0"/>
        <w:spacing w:before="7" w:line="317" w:lineRule="exact"/>
        <w:jc w:val="both"/>
      </w:pPr>
      <w:r w:rsidRPr="00EA49D9">
        <w:t xml:space="preserve">           </w:t>
      </w:r>
      <w:r w:rsidR="000120F9">
        <w:t>3</w:t>
      </w:r>
      <w:r w:rsidRPr="00EA49D9">
        <w:t>.2.</w:t>
      </w:r>
      <w:r w:rsidR="000120F9">
        <w:t>8</w:t>
      </w:r>
      <w:r w:rsidRPr="00EA49D9">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A49D9" w:rsidRPr="00EA49D9" w:rsidRDefault="00EA49D9" w:rsidP="00EA49D9">
      <w:pPr>
        <w:pStyle w:val="ac"/>
        <w:ind w:firstLine="600"/>
        <w:jc w:val="both"/>
        <w:rPr>
          <w:sz w:val="24"/>
        </w:rPr>
      </w:pPr>
      <w:r w:rsidRPr="00EA49D9">
        <w:rPr>
          <w:sz w:val="24"/>
        </w:rPr>
        <w:t xml:space="preserve">Документы Реестра хранятся в соответствии с Федеральным </w:t>
      </w:r>
      <w:hyperlink r:id="rId11" w:history="1">
        <w:r w:rsidRPr="00EA49D9">
          <w:rPr>
            <w:rStyle w:val="a7"/>
            <w:sz w:val="24"/>
          </w:rPr>
          <w:t>законом</w:t>
        </w:r>
      </w:hyperlink>
      <w:r w:rsidRPr="00EA49D9">
        <w:rPr>
          <w:sz w:val="24"/>
        </w:rPr>
        <w:t xml:space="preserve"> от 22.10.2004 № 125-ФЗ «Об архивном деле в Российской Федерации».</w:t>
      </w:r>
    </w:p>
    <w:p w:rsidR="00EA49D9" w:rsidRPr="00EA49D9" w:rsidRDefault="00EA49D9" w:rsidP="00EA49D9">
      <w:pPr>
        <w:pStyle w:val="ac"/>
        <w:ind w:firstLine="600"/>
        <w:jc w:val="both"/>
        <w:rPr>
          <w:sz w:val="24"/>
        </w:rPr>
      </w:pPr>
      <w:r w:rsidRPr="00EA49D9">
        <w:rPr>
          <w:sz w:val="24"/>
        </w:rPr>
        <w:t>3.2.</w:t>
      </w:r>
      <w:r w:rsidR="000120F9">
        <w:rPr>
          <w:sz w:val="24"/>
        </w:rPr>
        <w:t>9</w:t>
      </w:r>
      <w:r w:rsidRPr="00EA49D9">
        <w:rPr>
          <w:sz w:val="24"/>
        </w:rPr>
        <w:t>.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(по форме согласно приложения 2 к Положению).</w:t>
      </w:r>
    </w:p>
    <w:p w:rsidR="00EA49D9" w:rsidRPr="00EA49D9" w:rsidRDefault="00EA49D9" w:rsidP="00EA49D9">
      <w:pPr>
        <w:pStyle w:val="ac"/>
        <w:ind w:firstLine="600"/>
        <w:jc w:val="both"/>
        <w:rPr>
          <w:sz w:val="24"/>
        </w:rPr>
      </w:pPr>
      <w:r w:rsidRPr="00EA49D9">
        <w:rPr>
          <w:sz w:val="24"/>
        </w:rPr>
        <w:t>Заявление с приложением заверенных копий документов предоставляется специалисту  в 2-недельный срок с момента возникновения, изменения или прекращения права на объекты учета (изменения сведений об объектах учета).</w:t>
      </w:r>
    </w:p>
    <w:p w:rsidR="00EA49D9" w:rsidRPr="00EA49D9" w:rsidRDefault="00EA49D9" w:rsidP="00EA49D9">
      <w:pPr>
        <w:pStyle w:val="ac"/>
        <w:ind w:firstLine="600"/>
        <w:jc w:val="both"/>
        <w:rPr>
          <w:sz w:val="24"/>
        </w:rPr>
      </w:pPr>
      <w:r w:rsidRPr="00EA49D9">
        <w:rPr>
          <w:sz w:val="24"/>
        </w:rPr>
        <w:t xml:space="preserve">Сведения о создании муниципальным образованием </w:t>
      </w:r>
      <w:r w:rsidR="000120F9">
        <w:rPr>
          <w:sz w:val="24"/>
        </w:rPr>
        <w:t>Павлозаводской сельсовет</w:t>
      </w:r>
      <w:r w:rsidRPr="00EA49D9">
        <w:rPr>
          <w:sz w:val="24"/>
        </w:rPr>
        <w:t xml:space="preserve"> муниципальных унитарных предприятий, муниципальных учреждений (муниципальных казенных, муниципальных бюджетных и муниципальных автономных учреждениях), хозяйственных обществ и иных юридических лиц, вносятся в Реестр на основании принятых решений о создании (участии в создании) таких юридических лиц.</w:t>
      </w:r>
    </w:p>
    <w:p w:rsidR="00EA49D9" w:rsidRPr="00EA49D9" w:rsidRDefault="00EA49D9" w:rsidP="00EA49D9">
      <w:pPr>
        <w:pStyle w:val="ac"/>
        <w:ind w:firstLine="600"/>
        <w:jc w:val="both"/>
        <w:rPr>
          <w:sz w:val="24"/>
        </w:rPr>
      </w:pPr>
      <w:r w:rsidRPr="00EA49D9">
        <w:rPr>
          <w:sz w:val="24"/>
        </w:rPr>
        <w:t xml:space="preserve">Внесение в Реестр записей об изменении сведений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и иных лицах, учтенных в разделе 3 Реестра, осуществляется на основании письменных заявлений указанных лиц, к которым </w:t>
      </w:r>
      <w:r w:rsidRPr="00EA49D9">
        <w:rPr>
          <w:sz w:val="24"/>
        </w:rPr>
        <w:lastRenderedPageBreak/>
        <w:t>прилагаются заверенные копии документов, подтверждающих изменение сведений. Соответствующие заявления предоставляются специалисту в 2-недельный срок с момента изменения сведений об объектах учета.</w:t>
      </w:r>
    </w:p>
    <w:p w:rsidR="00EA49D9" w:rsidRPr="00EA49D9" w:rsidRDefault="00EA49D9" w:rsidP="00EA49D9">
      <w:pPr>
        <w:pStyle w:val="ac"/>
        <w:ind w:firstLine="600"/>
        <w:jc w:val="both"/>
        <w:rPr>
          <w:sz w:val="24"/>
        </w:rPr>
      </w:pPr>
      <w:r w:rsidRPr="00EA49D9">
        <w:rPr>
          <w:sz w:val="24"/>
        </w:rPr>
        <w:t xml:space="preserve">В отношении объектов Казны муниципального образования </w:t>
      </w:r>
      <w:r w:rsidR="000120F9">
        <w:rPr>
          <w:sz w:val="24"/>
        </w:rPr>
        <w:t>Павлозаводской сельсовет</w:t>
      </w:r>
      <w:r w:rsidR="000120F9" w:rsidRPr="00EA49D9">
        <w:rPr>
          <w:sz w:val="24"/>
        </w:rPr>
        <w:t xml:space="preserve"> </w:t>
      </w:r>
      <w:r w:rsidRPr="00EA49D9">
        <w:rPr>
          <w:sz w:val="24"/>
        </w:rPr>
        <w:t xml:space="preserve">сведения об объектах учета и записи об изменении сведений о них вносятся в Реестр в 2-недельный срок на основании надлежащим образом заверенных копий документов, подтверждающих приобретение муниципальным образованием </w:t>
      </w:r>
      <w:r w:rsidR="000120F9">
        <w:rPr>
          <w:sz w:val="24"/>
        </w:rPr>
        <w:t>Павлозаводской сельсовет</w:t>
      </w:r>
      <w:r w:rsidR="000120F9" w:rsidRPr="00EA49D9">
        <w:rPr>
          <w:sz w:val="24"/>
        </w:rPr>
        <w:t xml:space="preserve"> </w:t>
      </w:r>
      <w:r w:rsidRPr="00EA49D9">
        <w:rPr>
          <w:sz w:val="24"/>
        </w:rPr>
        <w:t>имущества, возникновение, изменение, прекращение права муниципальной собственности на имущество.</w:t>
      </w:r>
    </w:p>
    <w:p w:rsidR="00EA49D9" w:rsidRPr="00EA49D9" w:rsidRDefault="00EA49D9" w:rsidP="00EA49D9">
      <w:pPr>
        <w:pStyle w:val="ac"/>
        <w:ind w:firstLine="600"/>
        <w:jc w:val="both"/>
        <w:rPr>
          <w:sz w:val="24"/>
        </w:rPr>
      </w:pPr>
      <w:r w:rsidRPr="00EA49D9">
        <w:rPr>
          <w:sz w:val="24"/>
        </w:rPr>
        <w:t>3.2.1</w:t>
      </w:r>
      <w:r w:rsidR="000120F9">
        <w:rPr>
          <w:sz w:val="24"/>
        </w:rPr>
        <w:t>0</w:t>
      </w:r>
      <w:r w:rsidRPr="00EA49D9">
        <w:rPr>
          <w:sz w:val="24"/>
        </w:rPr>
        <w:t xml:space="preserve">. В случае, если установлено, что имущество не относится к объектам учета либо  имущество не находится в собственности муниципального образования </w:t>
      </w:r>
      <w:r w:rsidR="000120F9">
        <w:rPr>
          <w:sz w:val="24"/>
        </w:rPr>
        <w:t>Павлозаводской сельсовет</w:t>
      </w:r>
      <w:r w:rsidRPr="00EA49D9">
        <w:rPr>
          <w:sz w:val="24"/>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специалист готовит распоряжение администрации муниципального образования </w:t>
      </w:r>
      <w:r w:rsidR="000120F9">
        <w:rPr>
          <w:sz w:val="24"/>
        </w:rPr>
        <w:t>Павлозаводской сельсовет</w:t>
      </w:r>
      <w:r w:rsidR="000120F9" w:rsidRPr="00EA49D9">
        <w:rPr>
          <w:sz w:val="24"/>
        </w:rPr>
        <w:t xml:space="preserve"> </w:t>
      </w:r>
      <w:r w:rsidRPr="00EA49D9">
        <w:rPr>
          <w:sz w:val="24"/>
        </w:rPr>
        <w:t>об отказе включения сведений об имуществе в Реестр.</w:t>
      </w:r>
    </w:p>
    <w:p w:rsidR="00EA49D9" w:rsidRPr="00EA49D9" w:rsidRDefault="00EA49D9" w:rsidP="00EA49D9">
      <w:pPr>
        <w:pStyle w:val="ac"/>
        <w:ind w:firstLine="600"/>
        <w:jc w:val="both"/>
        <w:rPr>
          <w:sz w:val="24"/>
        </w:rPr>
      </w:pPr>
      <w:r w:rsidRPr="00EA49D9">
        <w:rPr>
          <w:sz w:val="24"/>
        </w:rPr>
        <w:t>В этом случае специалист направляет правообладателю решение (копию распоряжения администрации) об отказе включения в Реестр сведений об объектах учета с указанием причин.</w:t>
      </w:r>
    </w:p>
    <w:p w:rsidR="00EA49D9" w:rsidRPr="00EA49D9" w:rsidRDefault="00EA49D9" w:rsidP="00EA49D9">
      <w:pPr>
        <w:pStyle w:val="ac"/>
        <w:ind w:firstLine="600"/>
        <w:jc w:val="both"/>
        <w:rPr>
          <w:sz w:val="24"/>
        </w:rPr>
      </w:pPr>
      <w:r w:rsidRPr="00EA49D9">
        <w:rPr>
          <w:sz w:val="24"/>
        </w:rPr>
        <w:t>Данный отказ администрации может быть обжалован правообладателем в порядке, установленном законодательством Российской Федерации.</w:t>
      </w:r>
    </w:p>
    <w:p w:rsidR="00EA49D9" w:rsidRPr="00EA49D9" w:rsidRDefault="00EA49D9" w:rsidP="00EA49D9">
      <w:pPr>
        <w:pStyle w:val="ac"/>
        <w:ind w:firstLine="600"/>
        <w:jc w:val="both"/>
        <w:rPr>
          <w:sz w:val="24"/>
        </w:rPr>
      </w:pPr>
      <w:r w:rsidRPr="00EA49D9">
        <w:rPr>
          <w:sz w:val="24"/>
        </w:rPr>
        <w:t>3.2.1</w:t>
      </w:r>
      <w:r w:rsidR="000120F9">
        <w:rPr>
          <w:sz w:val="24"/>
        </w:rPr>
        <w:t>1</w:t>
      </w:r>
      <w:r w:rsidRPr="00EA49D9">
        <w:rPr>
          <w:sz w:val="24"/>
        </w:rPr>
        <w:t>. Сведения об объектах учета, содержащихся в Реестре, носят открытый характер и предоставляются любым заинтересованным лицам в виде выписок из Реестра, согласно приложения 3 к Положению.</w:t>
      </w:r>
    </w:p>
    <w:p w:rsidR="00EA49D9" w:rsidRPr="00EA49D9" w:rsidRDefault="00EA49D9" w:rsidP="00EA49D9">
      <w:pPr>
        <w:pStyle w:val="ac"/>
        <w:ind w:firstLine="600"/>
        <w:jc w:val="both"/>
        <w:rPr>
          <w:sz w:val="24"/>
        </w:rPr>
      </w:pPr>
      <w:r w:rsidRPr="00EA49D9">
        <w:rPr>
          <w:sz w:val="24"/>
        </w:rPr>
        <w:t>Предоставление сведений об объектах учета осуществляется специалистом, на основании письменных запросов в 10-дневный срок со дня поступления обращения.</w:t>
      </w:r>
    </w:p>
    <w:p w:rsidR="00EA49D9" w:rsidRPr="00EA49D9" w:rsidRDefault="00EA49D9" w:rsidP="00EA49D9">
      <w:pPr>
        <w:pStyle w:val="ac"/>
        <w:tabs>
          <w:tab w:val="left" w:pos="0"/>
        </w:tabs>
        <w:ind w:firstLine="600"/>
        <w:jc w:val="both"/>
        <w:rPr>
          <w:b/>
          <w:sz w:val="24"/>
        </w:rPr>
      </w:pPr>
    </w:p>
    <w:p w:rsidR="00EA49D9" w:rsidRDefault="00EA49D9" w:rsidP="000120F9">
      <w:pPr>
        <w:pStyle w:val="ac"/>
        <w:tabs>
          <w:tab w:val="left" w:pos="0"/>
        </w:tabs>
        <w:ind w:firstLine="600"/>
        <w:jc w:val="center"/>
        <w:rPr>
          <w:b/>
          <w:sz w:val="24"/>
        </w:rPr>
      </w:pPr>
      <w:r w:rsidRPr="00EA49D9">
        <w:rPr>
          <w:b/>
          <w:sz w:val="24"/>
        </w:rPr>
        <w:t>4.Права и обязанности держателя реестра</w:t>
      </w:r>
    </w:p>
    <w:p w:rsidR="000120F9" w:rsidRPr="00EA49D9" w:rsidRDefault="000120F9" w:rsidP="000120F9">
      <w:pPr>
        <w:pStyle w:val="ac"/>
        <w:tabs>
          <w:tab w:val="left" w:pos="0"/>
        </w:tabs>
        <w:ind w:firstLine="600"/>
        <w:jc w:val="center"/>
        <w:rPr>
          <w:sz w:val="24"/>
        </w:rPr>
      </w:pPr>
    </w:p>
    <w:p w:rsidR="00EA49D9" w:rsidRPr="00EA49D9" w:rsidRDefault="00EA49D9" w:rsidP="00EA49D9">
      <w:pPr>
        <w:pStyle w:val="ac"/>
        <w:ind w:firstLine="600"/>
        <w:jc w:val="both"/>
        <w:rPr>
          <w:sz w:val="24"/>
        </w:rPr>
      </w:pPr>
      <w:r w:rsidRPr="00EA49D9">
        <w:rPr>
          <w:sz w:val="24"/>
        </w:rPr>
        <w:t xml:space="preserve">4.1. Держатель Реестра </w:t>
      </w:r>
      <w:r w:rsidR="000120F9">
        <w:rPr>
          <w:sz w:val="24"/>
        </w:rPr>
        <w:t>–</w:t>
      </w:r>
      <w:r w:rsidRPr="00EA49D9">
        <w:rPr>
          <w:sz w:val="24"/>
        </w:rPr>
        <w:t xml:space="preserve"> </w:t>
      </w:r>
      <w:r w:rsidR="000120F9">
        <w:rPr>
          <w:sz w:val="24"/>
        </w:rPr>
        <w:t>заместитель главы</w:t>
      </w:r>
      <w:r w:rsidRPr="00EA49D9">
        <w:rPr>
          <w:sz w:val="24"/>
        </w:rPr>
        <w:t xml:space="preserve"> администрации </w:t>
      </w:r>
      <w:r w:rsidR="000120F9">
        <w:rPr>
          <w:sz w:val="24"/>
        </w:rPr>
        <w:t>Павлозаводской сельсовет</w:t>
      </w:r>
      <w:r w:rsidRPr="00EA49D9">
        <w:rPr>
          <w:sz w:val="24"/>
        </w:rPr>
        <w:t xml:space="preserve">:  </w:t>
      </w:r>
    </w:p>
    <w:p w:rsidR="00EA49D9" w:rsidRPr="00EA49D9" w:rsidRDefault="00EA49D9" w:rsidP="00EA49D9">
      <w:pPr>
        <w:pStyle w:val="ac"/>
        <w:ind w:firstLine="600"/>
        <w:jc w:val="both"/>
        <w:rPr>
          <w:sz w:val="24"/>
        </w:rPr>
      </w:pPr>
      <w:r w:rsidRPr="00EA49D9">
        <w:rPr>
          <w:sz w:val="24"/>
        </w:rPr>
        <w:t>а) организует работу по осуществлению учета, формированию и ведению Реестра;</w:t>
      </w:r>
    </w:p>
    <w:p w:rsidR="00EA49D9" w:rsidRPr="00EA49D9" w:rsidRDefault="00EA49D9" w:rsidP="00EA49D9">
      <w:pPr>
        <w:pStyle w:val="ac"/>
        <w:ind w:firstLine="600"/>
        <w:jc w:val="both"/>
        <w:rPr>
          <w:sz w:val="24"/>
        </w:rPr>
      </w:pPr>
      <w:r w:rsidRPr="00EA49D9">
        <w:rPr>
          <w:sz w:val="24"/>
        </w:rPr>
        <w:t>б) формирует первичные и аналитические материалы по движению и использованию объектов муниципальной собственности;</w:t>
      </w:r>
    </w:p>
    <w:p w:rsidR="00EA49D9" w:rsidRPr="00EA49D9" w:rsidRDefault="00EA49D9" w:rsidP="00EA49D9">
      <w:pPr>
        <w:pStyle w:val="ac"/>
        <w:ind w:firstLine="600"/>
        <w:jc w:val="both"/>
        <w:rPr>
          <w:sz w:val="24"/>
        </w:rPr>
      </w:pPr>
      <w:r w:rsidRPr="00EA49D9">
        <w:rPr>
          <w:sz w:val="24"/>
        </w:rPr>
        <w:t>в) предоставляет информацию по Реестру для всех категорий пользователей.</w:t>
      </w:r>
    </w:p>
    <w:p w:rsidR="00EA49D9" w:rsidRPr="00EA49D9" w:rsidRDefault="00EA49D9" w:rsidP="00EA49D9">
      <w:pPr>
        <w:pStyle w:val="ac"/>
        <w:ind w:firstLine="600"/>
        <w:jc w:val="both"/>
        <w:rPr>
          <w:sz w:val="24"/>
        </w:rPr>
      </w:pPr>
      <w:r w:rsidRPr="00EA49D9">
        <w:rPr>
          <w:sz w:val="24"/>
        </w:rPr>
        <w:t>4.2. Держатель Реестра имеет право:</w:t>
      </w:r>
    </w:p>
    <w:p w:rsidR="00EA49D9" w:rsidRPr="00EA49D9" w:rsidRDefault="00EA49D9" w:rsidP="00EA49D9">
      <w:pPr>
        <w:pStyle w:val="ac"/>
        <w:ind w:firstLine="600"/>
        <w:jc w:val="both"/>
        <w:rPr>
          <w:sz w:val="24"/>
        </w:rPr>
      </w:pPr>
      <w:r w:rsidRPr="00EA49D9">
        <w:rPr>
          <w:sz w:val="24"/>
        </w:rPr>
        <w:t>а) запрашивать и получать от муниципальных  предприятий и учреждений, арендаторов муниципального имущества, структурных подразделений органов местного самоуправления необходимую информацию по вопросам использования объектов муниципальной собственности, контролировать полноту и достоверность получаемой информации;</w:t>
      </w:r>
    </w:p>
    <w:p w:rsidR="00EA49D9" w:rsidRPr="00EA49D9" w:rsidRDefault="00EA49D9" w:rsidP="00EA49D9">
      <w:pPr>
        <w:pStyle w:val="ac"/>
        <w:ind w:firstLine="600"/>
        <w:jc w:val="both"/>
        <w:rPr>
          <w:sz w:val="24"/>
        </w:rPr>
      </w:pPr>
      <w:r w:rsidRPr="00EA49D9">
        <w:rPr>
          <w:sz w:val="24"/>
        </w:rPr>
        <w:t>б) запрашивать у статистических органов и других учреждений информацию, необходимую для ведения Реестра;</w:t>
      </w:r>
    </w:p>
    <w:p w:rsidR="00EA49D9" w:rsidRPr="00EA49D9" w:rsidRDefault="00EA49D9" w:rsidP="00EA49D9">
      <w:pPr>
        <w:pStyle w:val="ac"/>
        <w:ind w:firstLine="600"/>
        <w:jc w:val="both"/>
        <w:rPr>
          <w:sz w:val="24"/>
        </w:rPr>
      </w:pPr>
      <w:r w:rsidRPr="00EA49D9">
        <w:rPr>
          <w:sz w:val="24"/>
        </w:rPr>
        <w:t>в) затребовать от структурных подразделений органов местного самоуправления информацию по объектам муниципальной собственности, расположенным на подведомственных территориях, в следующие сроки:</w:t>
      </w:r>
    </w:p>
    <w:p w:rsidR="00EA49D9" w:rsidRPr="00EA49D9" w:rsidRDefault="00EA49D9" w:rsidP="00EA49D9">
      <w:pPr>
        <w:pStyle w:val="ac"/>
        <w:ind w:firstLine="600"/>
        <w:jc w:val="both"/>
        <w:rPr>
          <w:sz w:val="24"/>
        </w:rPr>
      </w:pPr>
      <w:r w:rsidRPr="00EA49D9">
        <w:rPr>
          <w:sz w:val="24"/>
        </w:rPr>
        <w:t>- по разовому запросу - в трехдневный срок со времени поступления запроса;</w:t>
      </w:r>
    </w:p>
    <w:p w:rsidR="00EA49D9" w:rsidRPr="00EA49D9" w:rsidRDefault="00EA49D9" w:rsidP="00EA49D9">
      <w:pPr>
        <w:pStyle w:val="ac"/>
        <w:ind w:firstLine="600"/>
        <w:jc w:val="both"/>
        <w:rPr>
          <w:sz w:val="24"/>
        </w:rPr>
      </w:pPr>
      <w:r w:rsidRPr="00EA49D9">
        <w:rPr>
          <w:sz w:val="24"/>
        </w:rPr>
        <w:t>- при периодичности сборе информации – в согласованные сторонами сроки.</w:t>
      </w:r>
    </w:p>
    <w:p w:rsidR="00EA49D9" w:rsidRPr="00EA49D9" w:rsidRDefault="00EA49D9" w:rsidP="00EA49D9">
      <w:pPr>
        <w:pStyle w:val="ac"/>
        <w:ind w:firstLine="600"/>
        <w:jc w:val="both"/>
        <w:rPr>
          <w:sz w:val="24"/>
        </w:rPr>
      </w:pPr>
      <w:r w:rsidRPr="00EA49D9">
        <w:rPr>
          <w:sz w:val="24"/>
        </w:rPr>
        <w:t>4.3. Держатель Реестра обязан:</w:t>
      </w:r>
    </w:p>
    <w:p w:rsidR="00EA49D9" w:rsidRPr="00EA49D9" w:rsidRDefault="00EA49D9" w:rsidP="00EA49D9">
      <w:pPr>
        <w:pStyle w:val="ac"/>
        <w:ind w:firstLine="600"/>
        <w:jc w:val="both"/>
        <w:rPr>
          <w:sz w:val="24"/>
        </w:rPr>
      </w:pPr>
      <w:r w:rsidRPr="00EA49D9">
        <w:rPr>
          <w:sz w:val="24"/>
        </w:rPr>
        <w:t>а) организовать работу по формированию и ведению Реестра;</w:t>
      </w:r>
    </w:p>
    <w:p w:rsidR="00EA49D9" w:rsidRPr="00EA49D9" w:rsidRDefault="00EA49D9" w:rsidP="00EA49D9">
      <w:pPr>
        <w:pStyle w:val="ac"/>
        <w:ind w:firstLine="600"/>
        <w:jc w:val="both"/>
        <w:rPr>
          <w:sz w:val="24"/>
        </w:rPr>
      </w:pPr>
      <w:r w:rsidRPr="00EA49D9">
        <w:rPr>
          <w:sz w:val="24"/>
        </w:rPr>
        <w:t>б) направлять любым заинтересованным лицам по их письменному запросу, содержащуюся в Реестре информацию об объектах учета (или мотивированное решение об отказе в ее предоставлении) в установленный законодательством  срок.</w:t>
      </w:r>
    </w:p>
    <w:p w:rsidR="00EA49D9" w:rsidRPr="00EA49D9" w:rsidRDefault="00EA49D9" w:rsidP="00EA49D9">
      <w:pPr>
        <w:pStyle w:val="ac"/>
        <w:ind w:firstLine="600"/>
        <w:jc w:val="both"/>
        <w:rPr>
          <w:sz w:val="24"/>
        </w:rPr>
      </w:pPr>
      <w:r w:rsidRPr="00EA49D9">
        <w:rPr>
          <w:sz w:val="24"/>
        </w:rPr>
        <w:t>5. Прочие требования.</w:t>
      </w:r>
    </w:p>
    <w:p w:rsidR="00EA49D9" w:rsidRPr="00EA49D9" w:rsidRDefault="00EA49D9" w:rsidP="00EA49D9">
      <w:pPr>
        <w:pStyle w:val="ac"/>
        <w:ind w:firstLine="600"/>
        <w:jc w:val="both"/>
        <w:rPr>
          <w:sz w:val="24"/>
        </w:rPr>
      </w:pPr>
      <w:r w:rsidRPr="00EA49D9">
        <w:rPr>
          <w:sz w:val="24"/>
        </w:rPr>
        <w:lastRenderedPageBreak/>
        <w:t>5.1. Держатель Реестра несет ответственность за достоверность, полноту и своевременность предоставляемой информации.</w:t>
      </w:r>
    </w:p>
    <w:p w:rsidR="00EA49D9" w:rsidRPr="00EA49D9" w:rsidRDefault="00EA49D9" w:rsidP="00EA49D9">
      <w:pPr>
        <w:pStyle w:val="ac"/>
        <w:ind w:firstLine="600"/>
        <w:jc w:val="both"/>
        <w:rPr>
          <w:sz w:val="24"/>
        </w:rPr>
      </w:pPr>
      <w:r w:rsidRPr="00EA49D9">
        <w:rPr>
          <w:sz w:val="24"/>
        </w:rPr>
        <w:t>5.2. При прекращении ведения Реестра по решению уполномоченных органов вся содержащаяся в нем информация передается в архив.</w:t>
      </w:r>
    </w:p>
    <w:p w:rsidR="00EA49D9" w:rsidRPr="00EA49D9" w:rsidRDefault="00EA49D9" w:rsidP="00EA49D9">
      <w:pPr>
        <w:pStyle w:val="ConsPlusNormal"/>
        <w:widowControl/>
        <w:ind w:firstLine="540"/>
        <w:jc w:val="both"/>
        <w:rPr>
          <w:rFonts w:ascii="Times New Roman" w:hAnsi="Times New Roman" w:cs="Times New Roman"/>
          <w:sz w:val="24"/>
          <w:szCs w:val="24"/>
        </w:rPr>
      </w:pPr>
    </w:p>
    <w:p w:rsidR="00EA49D9" w:rsidRPr="00EA49D9" w:rsidRDefault="00EA49D9" w:rsidP="00EA49D9">
      <w:pPr>
        <w:pStyle w:val="ConsPlusNormal"/>
        <w:widowControl/>
        <w:ind w:firstLine="540"/>
        <w:jc w:val="both"/>
        <w:rPr>
          <w:rFonts w:ascii="Times New Roman" w:hAnsi="Times New Roman" w:cs="Times New Roman"/>
          <w:sz w:val="24"/>
          <w:szCs w:val="24"/>
        </w:rPr>
      </w:pPr>
    </w:p>
    <w:p w:rsidR="00EA49D9" w:rsidRPr="00EA49D9" w:rsidRDefault="00EA49D9" w:rsidP="00EA49D9">
      <w:pPr>
        <w:pStyle w:val="ConsPlusNormal"/>
        <w:widowControl/>
        <w:ind w:firstLine="540"/>
        <w:jc w:val="both"/>
        <w:rPr>
          <w:rFonts w:ascii="Times New Roman" w:hAnsi="Times New Roman" w:cs="Times New Roman"/>
          <w:sz w:val="24"/>
          <w:szCs w:val="24"/>
        </w:rPr>
      </w:pPr>
    </w:p>
    <w:p w:rsidR="00EA49D9" w:rsidRPr="00EA49D9" w:rsidRDefault="00EA49D9" w:rsidP="00EA49D9">
      <w:pPr>
        <w:pStyle w:val="ConsPlusNormal"/>
        <w:widowControl/>
        <w:ind w:firstLine="540"/>
        <w:jc w:val="right"/>
        <w:rPr>
          <w:rFonts w:ascii="Times New Roman" w:hAnsi="Times New Roman" w:cs="Times New Roman"/>
          <w:sz w:val="24"/>
          <w:szCs w:val="24"/>
        </w:rPr>
      </w:pPr>
    </w:p>
    <w:p w:rsidR="00EA49D9" w:rsidRPr="003B1D7B" w:rsidRDefault="00EA49D9" w:rsidP="00EA49D9">
      <w:pPr>
        <w:pageBreakBefore/>
        <w:ind w:left="6237"/>
        <w:jc w:val="right"/>
      </w:pPr>
      <w:r w:rsidRPr="003B1D7B">
        <w:lastRenderedPageBreak/>
        <w:t xml:space="preserve">Приложение </w:t>
      </w:r>
      <w:r>
        <w:t>1</w:t>
      </w:r>
    </w:p>
    <w:p w:rsidR="00EA49D9" w:rsidRDefault="00EA49D9" w:rsidP="000120F9">
      <w:pPr>
        <w:tabs>
          <w:tab w:val="left" w:pos="476"/>
          <w:tab w:val="center" w:pos="4818"/>
          <w:tab w:val="right" w:pos="9071"/>
        </w:tabs>
        <w:ind w:firstLine="565"/>
        <w:jc w:val="right"/>
        <w:rPr>
          <w:color w:val="000000"/>
        </w:rPr>
      </w:pPr>
      <w:r>
        <w:tab/>
        <w:t xml:space="preserve">                                                                                     </w:t>
      </w:r>
      <w:r w:rsidRPr="003B1D7B">
        <w:t xml:space="preserve">к Положению </w:t>
      </w:r>
      <w:r w:rsidRPr="003B1D7B">
        <w:rPr>
          <w:color w:val="000000"/>
        </w:rPr>
        <w:t>о ведении реестра</w:t>
      </w:r>
    </w:p>
    <w:p w:rsidR="00EA49D9" w:rsidRDefault="00EA49D9" w:rsidP="000120F9">
      <w:pPr>
        <w:tabs>
          <w:tab w:val="left" w:pos="476"/>
        </w:tabs>
        <w:ind w:firstLine="565"/>
        <w:jc w:val="right"/>
        <w:rPr>
          <w:color w:val="000000"/>
        </w:rPr>
      </w:pPr>
      <w:r w:rsidRPr="003B1D7B">
        <w:rPr>
          <w:color w:val="000000"/>
        </w:rPr>
        <w:t xml:space="preserve"> объектов муниципальной собственности</w:t>
      </w:r>
    </w:p>
    <w:p w:rsidR="000120F9" w:rsidRDefault="00EA49D9" w:rsidP="000120F9">
      <w:pPr>
        <w:tabs>
          <w:tab w:val="left" w:pos="476"/>
        </w:tabs>
        <w:ind w:firstLine="565"/>
        <w:jc w:val="right"/>
      </w:pPr>
      <w:r w:rsidRPr="003B1D7B">
        <w:t xml:space="preserve"> </w:t>
      </w:r>
      <w:r>
        <w:t>МО</w:t>
      </w:r>
      <w:r w:rsidRPr="003B1D7B">
        <w:t xml:space="preserve"> </w:t>
      </w:r>
      <w:r w:rsidR="000120F9">
        <w:t xml:space="preserve">Павлозаводской сельсовет </w:t>
      </w:r>
    </w:p>
    <w:p w:rsidR="00EA49D9" w:rsidRPr="003B1D7B" w:rsidRDefault="000120F9" w:rsidP="000120F9">
      <w:pPr>
        <w:tabs>
          <w:tab w:val="left" w:pos="476"/>
        </w:tabs>
        <w:ind w:firstLine="565"/>
        <w:jc w:val="right"/>
        <w:rPr>
          <w:bCs/>
          <w:color w:val="000000"/>
        </w:rPr>
      </w:pPr>
      <w:r>
        <w:t>Павловского района Алтайского края</w:t>
      </w:r>
    </w:p>
    <w:p w:rsidR="00EA49D9" w:rsidRPr="0079682E" w:rsidRDefault="00EA49D9" w:rsidP="00EA49D9">
      <w:pPr>
        <w:rPr>
          <w:sz w:val="16"/>
          <w:szCs w:val="16"/>
        </w:rPr>
      </w:pPr>
    </w:p>
    <w:p w:rsidR="00EA49D9" w:rsidRPr="003B1D7B" w:rsidRDefault="00EA49D9" w:rsidP="00EA49D9">
      <w:pPr>
        <w:jc w:val="center"/>
      </w:pPr>
      <w:r w:rsidRPr="003B1D7B">
        <w:t>ФОРМЫ</w:t>
      </w:r>
    </w:p>
    <w:p w:rsidR="000120F9" w:rsidRDefault="00EA49D9" w:rsidP="000120F9">
      <w:pPr>
        <w:tabs>
          <w:tab w:val="left" w:pos="476"/>
        </w:tabs>
        <w:ind w:firstLine="565"/>
        <w:jc w:val="center"/>
      </w:pPr>
      <w:r w:rsidRPr="003B1D7B">
        <w:t xml:space="preserve">реестра муниципального имущества МО </w:t>
      </w:r>
      <w:r w:rsidR="000120F9">
        <w:t>Павлозаводской сельсовет</w:t>
      </w:r>
    </w:p>
    <w:p w:rsidR="00EA49D9" w:rsidRDefault="00EA49D9" w:rsidP="00EA49D9">
      <w:pPr>
        <w:jc w:val="center"/>
      </w:pPr>
    </w:p>
    <w:p w:rsidR="00EA49D9" w:rsidRPr="003B1D7B" w:rsidRDefault="00EA49D9" w:rsidP="00EA49D9">
      <w:pPr>
        <w:jc w:val="center"/>
      </w:pPr>
      <w:r w:rsidRPr="003B1D7B">
        <w:t>Раздел 1. Карта учета 1</w:t>
      </w:r>
    </w:p>
    <w:p w:rsidR="00EA49D9" w:rsidRPr="003B1D7B" w:rsidRDefault="00EA49D9" w:rsidP="00EA49D9">
      <w:pPr>
        <w:jc w:val="center"/>
      </w:pPr>
      <w:r w:rsidRPr="003B1D7B">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6381"/>
        <w:gridCol w:w="3085"/>
      </w:tblGrid>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DD3541">
            <w:pPr>
              <w:jc w:val="center"/>
            </w:pPr>
            <w:r w:rsidRPr="003B1D7B">
              <w:t>№ п/п</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pPr>
              <w:jc w:val="center"/>
            </w:pPr>
            <w:r w:rsidRPr="003B1D7B">
              <w:t>Наименование показателя</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pPr>
              <w:jc w:val="center"/>
            </w:pPr>
            <w:r w:rsidRPr="003B1D7B">
              <w:t>Показатель</w:t>
            </w:r>
          </w:p>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наименование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2</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адрес (местоположение)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3</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кадастровый номер муниципального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4</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площадь, протяженность и (или) иные параметры, характеризующие физические свойства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5</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 балансовой стоимости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6</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 начисленной амортизации (износе);</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7</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 кадастровой стоимости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8</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реквизиты документов - оснований возникновения права муниципальной собственности на недвижимое имущество</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8</w:t>
            </w:r>
            <w:r w:rsidR="00EA49D9" w:rsidRPr="003B1D7B">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дата документов</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0120F9">
            <w:r>
              <w:t>9</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недвижимое имущество</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9</w:t>
            </w:r>
            <w:r w:rsidR="00EA49D9" w:rsidRPr="003B1D7B">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дата документов</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0120F9" w:rsidP="00DD3541">
            <w:r>
              <w:t>10</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 правообладателе муниципального недвижимого имущества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0120F9">
            <w:r w:rsidRPr="003B1D7B">
              <w:t>1</w:t>
            </w:r>
            <w:r w:rsidR="000120F9">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 xml:space="preserve">сведения об установленных в отношении муниципального недвижимого имущества ограничениях (обременениях) </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0120F9">
            <w:r w:rsidRPr="003B1D7B">
              <w:t>1</w:t>
            </w:r>
            <w:r w:rsidR="000120F9">
              <w:t>2</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об основании возникновения ограничений (обременений)</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0120F9">
            <w:r w:rsidRPr="003B1D7B">
              <w:t>1</w:t>
            </w:r>
            <w:r w:rsidR="000120F9">
              <w:t>2</w:t>
            </w:r>
            <w:r w:rsidRPr="003B1D7B">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дата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0120F9">
            <w:r w:rsidRPr="003B1D7B">
              <w:t>1</w:t>
            </w:r>
            <w:r w:rsidR="000120F9">
              <w:t>3</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сведения об основании и дате прекращения ограничений (обременений)</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r w:rsidR="00EA49D9" w:rsidRPr="003B1D7B" w:rsidTr="00F40D8B">
        <w:tc>
          <w:tcPr>
            <w:tcW w:w="673" w:type="dxa"/>
            <w:tcBorders>
              <w:top w:val="single" w:sz="4" w:space="0" w:color="auto"/>
              <w:left w:val="single" w:sz="4" w:space="0" w:color="auto"/>
              <w:bottom w:val="single" w:sz="4" w:space="0" w:color="auto"/>
              <w:right w:val="single" w:sz="4" w:space="0" w:color="auto"/>
            </w:tcBorders>
          </w:tcPr>
          <w:p w:rsidR="00EA49D9" w:rsidRPr="003B1D7B" w:rsidRDefault="00EA49D9" w:rsidP="000120F9">
            <w:r w:rsidRPr="003B1D7B">
              <w:t>1</w:t>
            </w:r>
            <w:r w:rsidR="000120F9">
              <w:t>3</w:t>
            </w:r>
            <w:r w:rsidRPr="003B1D7B">
              <w:t>.1</w:t>
            </w:r>
          </w:p>
        </w:tc>
        <w:tc>
          <w:tcPr>
            <w:tcW w:w="6381" w:type="dxa"/>
            <w:tcBorders>
              <w:top w:val="single" w:sz="4" w:space="0" w:color="auto"/>
              <w:left w:val="single" w:sz="4" w:space="0" w:color="auto"/>
              <w:bottom w:val="single" w:sz="4" w:space="0" w:color="auto"/>
              <w:right w:val="single" w:sz="4" w:space="0" w:color="auto"/>
            </w:tcBorders>
          </w:tcPr>
          <w:p w:rsidR="00EA49D9" w:rsidRPr="003B1D7B" w:rsidRDefault="00EA49D9" w:rsidP="00DD3541">
            <w:r w:rsidRPr="003B1D7B">
              <w:t>дата</w:t>
            </w:r>
          </w:p>
        </w:tc>
        <w:tc>
          <w:tcPr>
            <w:tcW w:w="3085" w:type="dxa"/>
            <w:tcBorders>
              <w:top w:val="single" w:sz="4" w:space="0" w:color="auto"/>
              <w:left w:val="single" w:sz="4" w:space="0" w:color="auto"/>
              <w:bottom w:val="single" w:sz="4" w:space="0" w:color="auto"/>
              <w:right w:val="single" w:sz="4" w:space="0" w:color="auto"/>
            </w:tcBorders>
          </w:tcPr>
          <w:p w:rsidR="00EA49D9" w:rsidRPr="003B1D7B" w:rsidRDefault="00EA49D9" w:rsidP="00DD3541"/>
        </w:tc>
      </w:tr>
    </w:tbl>
    <w:p w:rsidR="00EA49D9" w:rsidRPr="003B1D7B" w:rsidRDefault="00EA49D9" w:rsidP="00EA49D9">
      <w:r w:rsidRPr="003B1D7B">
        <w:t>Руководитель правообладателя</w:t>
      </w:r>
      <w:r w:rsidRPr="003B1D7B">
        <w:tab/>
        <w:t xml:space="preserve">  </w:t>
      </w:r>
      <w:r w:rsidRPr="003B1D7B">
        <w:tab/>
      </w:r>
      <w:r w:rsidRPr="003B1D7B">
        <w:tab/>
      </w:r>
      <w:r w:rsidRPr="003B1D7B">
        <w:tab/>
        <w:t>подпись</w:t>
      </w:r>
      <w:r w:rsidRPr="003B1D7B">
        <w:tab/>
      </w:r>
      <w:r w:rsidRPr="003B1D7B">
        <w:tab/>
        <w:t>Ф.И.О</w:t>
      </w:r>
    </w:p>
    <w:p w:rsidR="00EA49D9" w:rsidRPr="001F271F" w:rsidRDefault="00EA49D9" w:rsidP="00EA49D9">
      <w:pPr>
        <w:rPr>
          <w:sz w:val="22"/>
          <w:szCs w:val="22"/>
        </w:rPr>
      </w:pPr>
      <w:r w:rsidRPr="001F271F">
        <w:rPr>
          <w:sz w:val="22"/>
          <w:szCs w:val="22"/>
        </w:rPr>
        <w:t>Дата</w:t>
      </w:r>
    </w:p>
    <w:p w:rsidR="00EA49D9" w:rsidRPr="003B1D7B" w:rsidRDefault="00EA49D9" w:rsidP="00EA49D9">
      <w:pPr>
        <w:autoSpaceDE w:val="0"/>
        <w:autoSpaceDN w:val="0"/>
        <w:adjustRightInd w:val="0"/>
        <w:jc w:val="both"/>
      </w:pPr>
      <w:r w:rsidRPr="003B1D7B">
        <w:t>Специалист поселения</w:t>
      </w:r>
      <w:r w:rsidRPr="003B1D7B">
        <w:tab/>
        <w:t xml:space="preserve">               </w:t>
      </w:r>
      <w:r w:rsidRPr="003B1D7B">
        <w:tab/>
      </w:r>
      <w:r w:rsidRPr="003B1D7B">
        <w:tab/>
      </w:r>
      <w:r w:rsidRPr="003B1D7B">
        <w:tab/>
        <w:t>подпись</w:t>
      </w:r>
      <w:r w:rsidRPr="003B1D7B">
        <w:tab/>
      </w:r>
      <w:r w:rsidRPr="003B1D7B">
        <w:tab/>
        <w:t>Ф.И.О.</w:t>
      </w:r>
    </w:p>
    <w:p w:rsidR="00EA49D9" w:rsidRPr="001F271F" w:rsidRDefault="00F40D8B" w:rsidP="00EA49D9">
      <w:pPr>
        <w:autoSpaceDE w:val="0"/>
        <w:autoSpaceDN w:val="0"/>
        <w:adjustRightInd w:val="0"/>
        <w:jc w:val="both"/>
        <w:rPr>
          <w:sz w:val="22"/>
          <w:szCs w:val="22"/>
        </w:rPr>
      </w:pPr>
      <w:r w:rsidRPr="001F271F">
        <w:rPr>
          <w:sz w:val="22"/>
          <w:szCs w:val="22"/>
        </w:rPr>
        <w:t>Д</w:t>
      </w:r>
      <w:r w:rsidR="00EA49D9" w:rsidRPr="001F271F">
        <w:rPr>
          <w:sz w:val="22"/>
          <w:szCs w:val="22"/>
        </w:rPr>
        <w:t>ата</w:t>
      </w:r>
      <w:r>
        <w:rPr>
          <w:sz w:val="22"/>
          <w:szCs w:val="22"/>
        </w:rPr>
        <w:t xml:space="preserve"> </w:t>
      </w:r>
    </w:p>
    <w:p w:rsidR="00F40D8B" w:rsidRDefault="00F40D8B" w:rsidP="00EA49D9">
      <w:pPr>
        <w:jc w:val="center"/>
      </w:pPr>
    </w:p>
    <w:p w:rsidR="00F40D8B" w:rsidRDefault="00F40D8B" w:rsidP="00EA49D9">
      <w:pPr>
        <w:jc w:val="center"/>
      </w:pPr>
    </w:p>
    <w:p w:rsidR="00EA49D9" w:rsidRPr="0079682E" w:rsidRDefault="00EA49D9" w:rsidP="00EA49D9">
      <w:pPr>
        <w:jc w:val="center"/>
      </w:pPr>
      <w:r w:rsidRPr="0079682E">
        <w:lastRenderedPageBreak/>
        <w:t>Раздел 2. Карта учета 2</w:t>
      </w:r>
    </w:p>
    <w:p w:rsidR="00EA49D9" w:rsidRPr="00453607" w:rsidRDefault="00EA49D9" w:rsidP="00EA49D9">
      <w:pPr>
        <w:jc w:val="center"/>
        <w:rPr>
          <w:b/>
        </w:rPr>
      </w:pPr>
      <w:r w:rsidRPr="0079682E">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ФЗ от 03.11.2006</w:t>
      </w:r>
      <w:r>
        <w:t xml:space="preserve"> г. </w:t>
      </w:r>
      <w:r w:rsidRPr="0079682E">
        <w:t xml:space="preserve"> </w:t>
      </w:r>
      <w:r>
        <w:t xml:space="preserve">                  </w:t>
      </w:r>
      <w:r w:rsidRPr="0079682E">
        <w:t>№ 174-ФЗ, ФЗ от 12.01.1996 № 7-ФЗ</w:t>
      </w:r>
      <w:r w:rsidR="00453607">
        <w:t>, иное имущество, не относящееся к недвижимым и движимым вещам</w:t>
      </w:r>
    </w:p>
    <w:p w:rsidR="00EA49D9" w:rsidRPr="0079682E" w:rsidRDefault="00EA49D9" w:rsidP="00EA49D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1"/>
        <w:gridCol w:w="6360"/>
        <w:gridCol w:w="2868"/>
      </w:tblGrid>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center"/>
            </w:pPr>
            <w:r w:rsidRPr="0079682E">
              <w:t>№ п/п</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center"/>
            </w:pPr>
            <w:r w:rsidRPr="0079682E">
              <w:t>Наименование показателя</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center"/>
            </w:pPr>
            <w:r w:rsidRPr="0079682E">
              <w:t>Показатель</w:t>
            </w: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pPr>
              <w:autoSpaceDE w:val="0"/>
              <w:autoSpaceDN w:val="0"/>
              <w:adjustRightInd w:val="0"/>
              <w:jc w:val="both"/>
            </w:pPr>
            <w:r>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r w:rsidRPr="0079682E">
              <w:t>наименование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pPr>
              <w:autoSpaceDE w:val="0"/>
              <w:autoSpaceDN w:val="0"/>
              <w:adjustRightInd w:val="0"/>
              <w:jc w:val="both"/>
            </w:pPr>
            <w:r>
              <w:t>2</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r w:rsidRPr="0079682E">
              <w:t>сведения о балансовой стоимости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pPr>
              <w:autoSpaceDE w:val="0"/>
              <w:autoSpaceDN w:val="0"/>
              <w:adjustRightInd w:val="0"/>
              <w:jc w:val="both"/>
            </w:pPr>
            <w:r>
              <w:t>3</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r w:rsidRPr="0079682E">
              <w:t>сведения о начисленной амортизации (износе)</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pPr>
              <w:autoSpaceDE w:val="0"/>
              <w:autoSpaceDN w:val="0"/>
              <w:adjustRightInd w:val="0"/>
              <w:jc w:val="both"/>
            </w:pPr>
            <w:r>
              <w:t>4</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r w:rsidRPr="0079682E">
              <w:t xml:space="preserve">реквизиты документов </w:t>
            </w:r>
            <w:r w:rsidR="00453607">
              <w:t>–</w:t>
            </w:r>
            <w:r w:rsidRPr="0079682E">
              <w:t xml:space="preserve"> оснований возникновения права муниципальной собственности на движимое имущество</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4</w:t>
            </w:r>
            <w:r w:rsidR="00EA49D9" w:rsidRPr="0079682E">
              <w:t xml:space="preserve">.1 </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дата документов</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5</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движимое имущество</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5</w:t>
            </w:r>
            <w:r w:rsidR="00EA49D9" w:rsidRPr="0079682E">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дата документов</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6</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сведения о правообладателе муниципального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7</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 xml:space="preserve">сведения об установленных в отношении муниципального движимого имущества ограничениях (обременениях) </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8</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сведения об основании возникновения ограничений (обременений)</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8</w:t>
            </w:r>
            <w:r w:rsidR="00EA49D9" w:rsidRPr="0079682E">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дата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9</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сведения об основании и дате прекращения ограничений (обременений)</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0120F9" w:rsidP="00DD3541">
            <w:r>
              <w:t>9</w:t>
            </w:r>
            <w:r w:rsidR="00EA49D9" w:rsidRPr="0079682E">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дата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наименование акционерного общества-эмитента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r w:rsidRPr="0079682E">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основной государственный регистрационный номер акционерного общества-эмитента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r w:rsidRPr="0079682E">
              <w:t>.2</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 xml:space="preserve">сведения о количестве акций, выпущенных акционерным обществом (с указанием количества привилегированных акций), </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r w:rsidRPr="0079682E">
              <w:t>.2.1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сведения о количестве привилегированных акций</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r w:rsidRPr="0079682E">
              <w:t>.3</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доля муниципального образования в уставном капитале, в процентах</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0</w:t>
            </w:r>
            <w:r w:rsidRPr="0079682E">
              <w:t>.4</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номинальная стоимость акций</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наименование хозяйственного общества, товарищества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1</w:t>
            </w:r>
            <w:r w:rsidRPr="0079682E">
              <w:t>.2</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основной государственный регистрационный номер хозяйственного общества, товарищества</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1</w:t>
            </w:r>
            <w:r w:rsidRPr="0079682E">
              <w:t>.3</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 xml:space="preserve">размер уставного (складочного) капитала хозяйственного общества, товарищества </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EA49D9" w:rsidRPr="0079682E" w:rsidTr="00DD3541">
        <w:tc>
          <w:tcPr>
            <w:tcW w:w="916" w:type="dxa"/>
            <w:tcBorders>
              <w:top w:val="single" w:sz="4" w:space="0" w:color="auto"/>
              <w:left w:val="single" w:sz="4" w:space="0" w:color="auto"/>
              <w:bottom w:val="single" w:sz="4" w:space="0" w:color="auto"/>
              <w:right w:val="single" w:sz="4" w:space="0" w:color="auto"/>
            </w:tcBorders>
          </w:tcPr>
          <w:p w:rsidR="00EA49D9" w:rsidRPr="0079682E" w:rsidRDefault="00EA49D9" w:rsidP="000120F9">
            <w:r w:rsidRPr="0079682E">
              <w:t>1</w:t>
            </w:r>
            <w:r w:rsidR="000120F9">
              <w:t>1</w:t>
            </w:r>
            <w:r w:rsidRPr="0079682E">
              <w:t>.3.1</w:t>
            </w:r>
          </w:p>
        </w:tc>
        <w:tc>
          <w:tcPr>
            <w:tcW w:w="6563" w:type="dxa"/>
            <w:tcBorders>
              <w:top w:val="single" w:sz="4" w:space="0" w:color="auto"/>
              <w:left w:val="single" w:sz="4" w:space="0" w:color="auto"/>
              <w:bottom w:val="single" w:sz="4" w:space="0" w:color="auto"/>
              <w:right w:val="single" w:sz="4" w:space="0" w:color="auto"/>
            </w:tcBorders>
          </w:tcPr>
          <w:p w:rsidR="00EA49D9" w:rsidRPr="0079682E" w:rsidRDefault="00EA49D9" w:rsidP="00DD3541">
            <w:r w:rsidRPr="0079682E">
              <w:t>доля муниципального образования в уставном (складочном) капитале, в процентах</w:t>
            </w:r>
          </w:p>
        </w:tc>
        <w:tc>
          <w:tcPr>
            <w:tcW w:w="2942" w:type="dxa"/>
            <w:tcBorders>
              <w:top w:val="single" w:sz="4" w:space="0" w:color="auto"/>
              <w:left w:val="single" w:sz="4" w:space="0" w:color="auto"/>
              <w:bottom w:val="single" w:sz="4" w:space="0" w:color="auto"/>
              <w:right w:val="single" w:sz="4" w:space="0" w:color="auto"/>
            </w:tcBorders>
          </w:tcPr>
          <w:p w:rsidR="00EA49D9" w:rsidRPr="0079682E" w:rsidRDefault="00EA49D9" w:rsidP="00DD3541">
            <w:pPr>
              <w:autoSpaceDE w:val="0"/>
              <w:autoSpaceDN w:val="0"/>
              <w:adjustRightInd w:val="0"/>
              <w:jc w:val="both"/>
            </w:pPr>
          </w:p>
        </w:tc>
      </w:tr>
      <w:tr w:rsidR="00453607" w:rsidRPr="0079682E" w:rsidTr="00DD3541">
        <w:tc>
          <w:tcPr>
            <w:tcW w:w="916" w:type="dxa"/>
            <w:tcBorders>
              <w:top w:val="single" w:sz="4" w:space="0" w:color="auto"/>
              <w:left w:val="single" w:sz="4" w:space="0" w:color="auto"/>
              <w:bottom w:val="single" w:sz="4" w:space="0" w:color="auto"/>
              <w:right w:val="single" w:sz="4" w:space="0" w:color="auto"/>
            </w:tcBorders>
          </w:tcPr>
          <w:p w:rsidR="00453607" w:rsidRPr="0079682E" w:rsidRDefault="00453607" w:rsidP="000120F9">
            <w:r>
              <w:t>12</w:t>
            </w:r>
          </w:p>
        </w:tc>
        <w:tc>
          <w:tcPr>
            <w:tcW w:w="6563" w:type="dxa"/>
            <w:tcBorders>
              <w:top w:val="single" w:sz="4" w:space="0" w:color="auto"/>
              <w:left w:val="single" w:sz="4" w:space="0" w:color="auto"/>
              <w:bottom w:val="single" w:sz="4" w:space="0" w:color="auto"/>
              <w:right w:val="single" w:sz="4" w:space="0" w:color="auto"/>
            </w:tcBorders>
          </w:tcPr>
          <w:p w:rsidR="00453607" w:rsidRPr="0079682E" w:rsidRDefault="00F40D8B" w:rsidP="00453607">
            <w:r>
              <w:t>вид и н</w:t>
            </w:r>
            <w:r w:rsidR="00453607">
              <w:t>аименование иного имущества, не относящегося к недвижимым и движимым вещам</w:t>
            </w:r>
          </w:p>
        </w:tc>
        <w:tc>
          <w:tcPr>
            <w:tcW w:w="2942" w:type="dxa"/>
            <w:tcBorders>
              <w:top w:val="single" w:sz="4" w:space="0" w:color="auto"/>
              <w:left w:val="single" w:sz="4" w:space="0" w:color="auto"/>
              <w:bottom w:val="single" w:sz="4" w:space="0" w:color="auto"/>
              <w:right w:val="single" w:sz="4" w:space="0" w:color="auto"/>
            </w:tcBorders>
          </w:tcPr>
          <w:p w:rsidR="00453607" w:rsidRPr="0079682E" w:rsidRDefault="00453607" w:rsidP="00DD3541">
            <w:pPr>
              <w:autoSpaceDE w:val="0"/>
              <w:autoSpaceDN w:val="0"/>
              <w:adjustRightInd w:val="0"/>
              <w:jc w:val="both"/>
            </w:pPr>
          </w:p>
        </w:tc>
      </w:tr>
      <w:tr w:rsidR="00453607" w:rsidRPr="0079682E" w:rsidTr="00DD3541">
        <w:tc>
          <w:tcPr>
            <w:tcW w:w="916" w:type="dxa"/>
            <w:tcBorders>
              <w:top w:val="single" w:sz="4" w:space="0" w:color="auto"/>
              <w:left w:val="single" w:sz="4" w:space="0" w:color="auto"/>
              <w:bottom w:val="single" w:sz="4" w:space="0" w:color="auto"/>
              <w:right w:val="single" w:sz="4" w:space="0" w:color="auto"/>
            </w:tcBorders>
          </w:tcPr>
          <w:p w:rsidR="00453607" w:rsidRDefault="00453607" w:rsidP="000120F9">
            <w:r>
              <w:t>12.1</w:t>
            </w:r>
          </w:p>
        </w:tc>
        <w:tc>
          <w:tcPr>
            <w:tcW w:w="6563" w:type="dxa"/>
            <w:tcBorders>
              <w:top w:val="single" w:sz="4" w:space="0" w:color="auto"/>
              <w:left w:val="single" w:sz="4" w:space="0" w:color="auto"/>
              <w:bottom w:val="single" w:sz="4" w:space="0" w:color="auto"/>
              <w:right w:val="single" w:sz="4" w:space="0" w:color="auto"/>
            </w:tcBorders>
          </w:tcPr>
          <w:p w:rsidR="00F40D8B" w:rsidRDefault="00F40D8B" w:rsidP="00F40D8B">
            <w:r>
              <w:t xml:space="preserve">реквизиты нормативного правового акта, договора или </w:t>
            </w:r>
            <w:r>
              <w:lastRenderedPageBreak/>
              <w:t>иного документа, на основании которого возникло право на указанное имущество</w:t>
            </w:r>
          </w:p>
        </w:tc>
        <w:tc>
          <w:tcPr>
            <w:tcW w:w="2942" w:type="dxa"/>
            <w:tcBorders>
              <w:top w:val="single" w:sz="4" w:space="0" w:color="auto"/>
              <w:left w:val="single" w:sz="4" w:space="0" w:color="auto"/>
              <w:bottom w:val="single" w:sz="4" w:space="0" w:color="auto"/>
              <w:right w:val="single" w:sz="4" w:space="0" w:color="auto"/>
            </w:tcBorders>
          </w:tcPr>
          <w:p w:rsidR="00453607" w:rsidRPr="0079682E" w:rsidRDefault="00453607" w:rsidP="00DD3541">
            <w:pPr>
              <w:autoSpaceDE w:val="0"/>
              <w:autoSpaceDN w:val="0"/>
              <w:adjustRightInd w:val="0"/>
              <w:jc w:val="both"/>
            </w:pPr>
          </w:p>
        </w:tc>
      </w:tr>
      <w:tr w:rsidR="00F40D8B" w:rsidRPr="0079682E" w:rsidTr="00DD3541">
        <w:tc>
          <w:tcPr>
            <w:tcW w:w="916" w:type="dxa"/>
            <w:tcBorders>
              <w:top w:val="single" w:sz="4" w:space="0" w:color="auto"/>
              <w:left w:val="single" w:sz="4" w:space="0" w:color="auto"/>
              <w:bottom w:val="single" w:sz="4" w:space="0" w:color="auto"/>
              <w:right w:val="single" w:sz="4" w:space="0" w:color="auto"/>
            </w:tcBorders>
          </w:tcPr>
          <w:p w:rsidR="00F40D8B" w:rsidRDefault="00F40D8B" w:rsidP="000120F9">
            <w:r>
              <w:lastRenderedPageBreak/>
              <w:t>12.2</w:t>
            </w:r>
          </w:p>
        </w:tc>
        <w:tc>
          <w:tcPr>
            <w:tcW w:w="6563" w:type="dxa"/>
            <w:tcBorders>
              <w:top w:val="single" w:sz="4" w:space="0" w:color="auto"/>
              <w:left w:val="single" w:sz="4" w:space="0" w:color="auto"/>
              <w:bottom w:val="single" w:sz="4" w:space="0" w:color="auto"/>
              <w:right w:val="single" w:sz="4" w:space="0" w:color="auto"/>
            </w:tcBorders>
          </w:tcPr>
          <w:p w:rsidR="00F40D8B" w:rsidRDefault="00F40D8B" w:rsidP="00F40D8B">
            <w:r>
              <w:t xml:space="preserve">дата </w:t>
            </w:r>
          </w:p>
        </w:tc>
        <w:tc>
          <w:tcPr>
            <w:tcW w:w="2942" w:type="dxa"/>
            <w:tcBorders>
              <w:top w:val="single" w:sz="4" w:space="0" w:color="auto"/>
              <w:left w:val="single" w:sz="4" w:space="0" w:color="auto"/>
              <w:bottom w:val="single" w:sz="4" w:space="0" w:color="auto"/>
              <w:right w:val="single" w:sz="4" w:space="0" w:color="auto"/>
            </w:tcBorders>
          </w:tcPr>
          <w:p w:rsidR="00F40D8B" w:rsidRPr="0079682E" w:rsidRDefault="00F40D8B" w:rsidP="00DD3541">
            <w:pPr>
              <w:autoSpaceDE w:val="0"/>
              <w:autoSpaceDN w:val="0"/>
              <w:adjustRightInd w:val="0"/>
              <w:jc w:val="both"/>
            </w:pPr>
          </w:p>
        </w:tc>
      </w:tr>
    </w:tbl>
    <w:p w:rsidR="00EA49D9" w:rsidRPr="0079682E" w:rsidRDefault="00EA49D9" w:rsidP="00EA49D9">
      <w:r w:rsidRPr="0079682E">
        <w:t>Руководитель правообладателя</w:t>
      </w:r>
      <w:r w:rsidRPr="0079682E">
        <w:tab/>
      </w:r>
      <w:r w:rsidRPr="0079682E">
        <w:tab/>
        <w:t xml:space="preserve">                                  подпись</w:t>
      </w:r>
      <w:r w:rsidRPr="0079682E">
        <w:tab/>
      </w:r>
      <w:r w:rsidRPr="0079682E">
        <w:tab/>
        <w:t>Ф.И.О</w:t>
      </w:r>
    </w:p>
    <w:p w:rsidR="00EA49D9" w:rsidRPr="001F271F" w:rsidRDefault="00EA49D9" w:rsidP="00EA49D9">
      <w:pPr>
        <w:rPr>
          <w:sz w:val="20"/>
          <w:szCs w:val="20"/>
        </w:rPr>
      </w:pPr>
      <w:r w:rsidRPr="001F271F">
        <w:rPr>
          <w:sz w:val="20"/>
          <w:szCs w:val="20"/>
        </w:rPr>
        <w:t>Дата</w:t>
      </w:r>
    </w:p>
    <w:p w:rsidR="00EA49D9" w:rsidRDefault="00EA49D9" w:rsidP="00EA49D9">
      <w:pPr>
        <w:autoSpaceDE w:val="0"/>
        <w:autoSpaceDN w:val="0"/>
        <w:adjustRightInd w:val="0"/>
        <w:jc w:val="both"/>
      </w:pPr>
      <w:r w:rsidRPr="0079682E">
        <w:t>Специалист поселения</w:t>
      </w:r>
      <w:r w:rsidRPr="0079682E">
        <w:tab/>
      </w:r>
      <w:r w:rsidRPr="0079682E">
        <w:tab/>
      </w:r>
      <w:r w:rsidRPr="0079682E">
        <w:tab/>
      </w:r>
      <w:r w:rsidRPr="0079682E">
        <w:tab/>
      </w:r>
      <w:r w:rsidRPr="0079682E">
        <w:tab/>
      </w:r>
      <w:r w:rsidRPr="0079682E">
        <w:tab/>
        <w:t>подпись</w:t>
      </w:r>
      <w:r w:rsidRPr="0079682E">
        <w:tab/>
      </w:r>
      <w:r w:rsidRPr="0079682E">
        <w:tab/>
        <w:t>Ф.И.О.</w:t>
      </w:r>
    </w:p>
    <w:p w:rsidR="00F40D8B" w:rsidRPr="00F40D8B" w:rsidRDefault="00F40D8B" w:rsidP="00EA49D9">
      <w:pPr>
        <w:autoSpaceDE w:val="0"/>
        <w:autoSpaceDN w:val="0"/>
        <w:adjustRightInd w:val="0"/>
        <w:jc w:val="both"/>
        <w:rPr>
          <w:sz w:val="20"/>
          <w:szCs w:val="20"/>
        </w:rPr>
      </w:pPr>
      <w:r w:rsidRPr="00F40D8B">
        <w:rPr>
          <w:sz w:val="20"/>
          <w:szCs w:val="20"/>
        </w:rPr>
        <w:t xml:space="preserve">Дата </w:t>
      </w:r>
    </w:p>
    <w:p w:rsidR="00F40D8B" w:rsidRDefault="00F40D8B" w:rsidP="00EA49D9">
      <w:pPr>
        <w:jc w:val="center"/>
      </w:pPr>
    </w:p>
    <w:p w:rsidR="00EA49D9" w:rsidRPr="002E1A9B" w:rsidRDefault="00EA49D9" w:rsidP="00EA49D9">
      <w:pPr>
        <w:jc w:val="center"/>
      </w:pPr>
      <w:r w:rsidRPr="002E1A9B">
        <w:t>Раздел 3. Карта учета 3</w:t>
      </w:r>
    </w:p>
    <w:p w:rsidR="00EA49D9" w:rsidRPr="002E1A9B" w:rsidRDefault="00EA49D9" w:rsidP="00EA49D9">
      <w:pPr>
        <w:jc w:val="center"/>
      </w:pPr>
      <w:r w:rsidRPr="002E1A9B">
        <w:t>муниципальное унитарное предприятие, муниципальное учреждение</w:t>
      </w:r>
      <w:r>
        <w:t xml:space="preserve"> (муниципальное казенное, муниципальное бюджетное или муниципальное автономное учреждение)</w:t>
      </w:r>
      <w:r w:rsidRPr="002E1A9B">
        <w:t xml:space="preserve">, хозяйственное общество, товарищество, акции, доли (вклады) в уставном (складочном) капитале которых принадлежат муниципальному образованию </w:t>
      </w:r>
      <w:r w:rsidR="000120F9">
        <w:t>Павлозаводской сельсовет</w:t>
      </w:r>
      <w:r w:rsidRPr="002E1A9B">
        <w:t xml:space="preserve">, иных юридических лицах, в которых муниципальное образование </w:t>
      </w:r>
      <w:r w:rsidR="000120F9">
        <w:t>Павлозаводской сельсовет</w:t>
      </w:r>
      <w:r w:rsidRPr="002E1A9B">
        <w:t xml:space="preserve"> является учредителем (участником)</w:t>
      </w:r>
    </w:p>
    <w:p w:rsidR="00EA49D9" w:rsidRPr="002E1A9B" w:rsidRDefault="00EA49D9" w:rsidP="00EA49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6225"/>
        <w:gridCol w:w="3245"/>
      </w:tblGrid>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center"/>
            </w:pPr>
            <w:r w:rsidRPr="002E1A9B">
              <w:t>№ п/п</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center"/>
            </w:pPr>
            <w:r w:rsidRPr="002E1A9B">
              <w:t>Наименование показателя</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center"/>
            </w:pPr>
            <w:r w:rsidRPr="002E1A9B">
              <w:t>Показатель</w:t>
            </w: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1</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полное наименование юридического лица</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1</w:t>
            </w:r>
            <w:r w:rsidR="00EA49D9" w:rsidRPr="002E1A9B">
              <w:t>.1</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организационно-правовая форма (ОКОПФ)</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2</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адрес (местонахождение)</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3</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основной государственный регистрационный номер государственной регистрации</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3</w:t>
            </w:r>
            <w:r w:rsidR="00EA49D9" w:rsidRPr="002E1A9B">
              <w:t>.1</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дата</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4</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5</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идентификационный номер налогоплательщика (ИНН)</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6</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размер уставного фонда (для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7</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8</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данные о балансовой стоимости основных средств (фондов) (для муниципальных учреждений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9</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данные об остаточной стоимости основных средств (фондов) (для муниципальных учреждений</w:t>
            </w:r>
            <w:r>
              <w:t xml:space="preserve"> (муниципальных казенных, муниципальных бюджетных или муниципальных автономных учреждений)</w:t>
            </w:r>
            <w:r w:rsidRPr="002E1A9B">
              <w:t xml:space="preserve">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r w:rsidR="00EA49D9" w:rsidRPr="002E1A9B" w:rsidTr="00DD3541">
        <w:tc>
          <w:tcPr>
            <w:tcW w:w="675" w:type="dxa"/>
            <w:tcBorders>
              <w:top w:val="single" w:sz="4" w:space="0" w:color="auto"/>
              <w:left w:val="single" w:sz="4" w:space="0" w:color="auto"/>
              <w:bottom w:val="single" w:sz="4" w:space="0" w:color="auto"/>
              <w:right w:val="single" w:sz="4" w:space="0" w:color="auto"/>
            </w:tcBorders>
          </w:tcPr>
          <w:p w:rsidR="00EA49D9" w:rsidRPr="002E1A9B" w:rsidRDefault="000120F9" w:rsidP="00DD3541">
            <w:pPr>
              <w:autoSpaceDE w:val="0"/>
              <w:autoSpaceDN w:val="0"/>
              <w:adjustRightInd w:val="0"/>
              <w:jc w:val="both"/>
            </w:pPr>
            <w:r>
              <w:t>10</w:t>
            </w:r>
          </w:p>
        </w:tc>
        <w:tc>
          <w:tcPr>
            <w:tcW w:w="6411"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r w:rsidRPr="002E1A9B">
              <w:t>среднесписочная численность работников (для муниципальных учреждений</w:t>
            </w:r>
            <w:r>
              <w:t xml:space="preserve"> (муниципальных казенных, муниципальных бюджетных или муниципальных автономных учреждений)</w:t>
            </w:r>
            <w:r w:rsidRPr="002E1A9B">
              <w:t xml:space="preserve">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EA49D9" w:rsidRPr="002E1A9B" w:rsidRDefault="00EA49D9" w:rsidP="00DD3541">
            <w:pPr>
              <w:autoSpaceDE w:val="0"/>
              <w:autoSpaceDN w:val="0"/>
              <w:adjustRightInd w:val="0"/>
              <w:jc w:val="both"/>
            </w:pPr>
          </w:p>
        </w:tc>
      </w:tr>
    </w:tbl>
    <w:p w:rsidR="00EA49D9" w:rsidRPr="002E1A9B" w:rsidRDefault="00EA49D9" w:rsidP="00EA49D9">
      <w:r w:rsidRPr="002E1A9B">
        <w:t>Руководитель правообладателя</w:t>
      </w:r>
      <w:r w:rsidRPr="002E1A9B">
        <w:tab/>
      </w:r>
      <w:r w:rsidRPr="002E1A9B">
        <w:tab/>
      </w:r>
      <w:r w:rsidRPr="002E1A9B">
        <w:tab/>
      </w:r>
      <w:r w:rsidRPr="002E1A9B">
        <w:tab/>
        <w:t>подпись</w:t>
      </w:r>
      <w:r w:rsidRPr="002E1A9B">
        <w:tab/>
      </w:r>
      <w:r w:rsidRPr="002E1A9B">
        <w:tab/>
        <w:t>Ф.И.О</w:t>
      </w:r>
    </w:p>
    <w:p w:rsidR="00EA49D9" w:rsidRPr="000120F9" w:rsidRDefault="00EA49D9" w:rsidP="00EA49D9">
      <w:pPr>
        <w:rPr>
          <w:sz w:val="22"/>
          <w:szCs w:val="22"/>
        </w:rPr>
      </w:pPr>
      <w:r w:rsidRPr="000120F9">
        <w:rPr>
          <w:sz w:val="22"/>
          <w:szCs w:val="22"/>
        </w:rPr>
        <w:t>Дата</w:t>
      </w:r>
    </w:p>
    <w:p w:rsidR="00EA49D9" w:rsidRPr="002E1A9B" w:rsidRDefault="00EA49D9" w:rsidP="00EA49D9"/>
    <w:p w:rsidR="00EA49D9" w:rsidRPr="002E1A9B" w:rsidRDefault="00EA49D9" w:rsidP="00EA49D9">
      <w:pPr>
        <w:autoSpaceDE w:val="0"/>
        <w:autoSpaceDN w:val="0"/>
        <w:adjustRightInd w:val="0"/>
        <w:jc w:val="both"/>
      </w:pPr>
      <w:r w:rsidRPr="002E1A9B">
        <w:t>Специалист поселения</w:t>
      </w:r>
      <w:r w:rsidRPr="002E1A9B">
        <w:tab/>
      </w:r>
      <w:r w:rsidRPr="002E1A9B">
        <w:tab/>
      </w:r>
      <w:r w:rsidRPr="002E1A9B">
        <w:tab/>
      </w:r>
      <w:r w:rsidRPr="002E1A9B">
        <w:tab/>
      </w:r>
      <w:r w:rsidRPr="002E1A9B">
        <w:tab/>
        <w:t>подпись</w:t>
      </w:r>
      <w:r w:rsidRPr="002E1A9B">
        <w:tab/>
      </w:r>
      <w:r w:rsidRPr="002E1A9B">
        <w:tab/>
        <w:t>Ф.И.О.</w:t>
      </w:r>
    </w:p>
    <w:p w:rsidR="00EA49D9" w:rsidRPr="000120F9" w:rsidRDefault="00EA49D9" w:rsidP="00EA49D9">
      <w:pPr>
        <w:autoSpaceDE w:val="0"/>
        <w:autoSpaceDN w:val="0"/>
        <w:adjustRightInd w:val="0"/>
        <w:jc w:val="both"/>
        <w:rPr>
          <w:sz w:val="22"/>
          <w:szCs w:val="22"/>
        </w:rPr>
      </w:pPr>
      <w:r w:rsidRPr="000120F9">
        <w:rPr>
          <w:sz w:val="22"/>
          <w:szCs w:val="22"/>
        </w:rPr>
        <w:t>Дата</w:t>
      </w:r>
    </w:p>
    <w:p w:rsidR="00EA49D9" w:rsidRPr="003B1D7B" w:rsidRDefault="00EA49D9" w:rsidP="00EA49D9">
      <w:pPr>
        <w:pageBreakBefore/>
        <w:ind w:left="6237"/>
        <w:jc w:val="right"/>
      </w:pPr>
      <w:r w:rsidRPr="003B1D7B">
        <w:lastRenderedPageBreak/>
        <w:t xml:space="preserve">Приложение </w:t>
      </w:r>
      <w:r>
        <w:t>2</w:t>
      </w:r>
    </w:p>
    <w:p w:rsidR="00EA49D9" w:rsidRDefault="00EA49D9" w:rsidP="00EA49D9">
      <w:pPr>
        <w:tabs>
          <w:tab w:val="left" w:pos="476"/>
        </w:tabs>
        <w:ind w:firstLine="565"/>
        <w:jc w:val="right"/>
        <w:rPr>
          <w:color w:val="000000"/>
        </w:rPr>
      </w:pPr>
      <w:r w:rsidRPr="003B1D7B">
        <w:t xml:space="preserve">к Положению </w:t>
      </w:r>
      <w:r w:rsidRPr="003B1D7B">
        <w:rPr>
          <w:color w:val="000000"/>
        </w:rPr>
        <w:t>о ведении реестра</w:t>
      </w:r>
    </w:p>
    <w:p w:rsidR="00EA49D9" w:rsidRDefault="00EA49D9" w:rsidP="00EA49D9">
      <w:pPr>
        <w:tabs>
          <w:tab w:val="left" w:pos="476"/>
        </w:tabs>
        <w:ind w:firstLine="565"/>
        <w:jc w:val="right"/>
        <w:rPr>
          <w:color w:val="000000"/>
        </w:rPr>
      </w:pPr>
      <w:r w:rsidRPr="003B1D7B">
        <w:rPr>
          <w:color w:val="000000"/>
        </w:rPr>
        <w:t xml:space="preserve"> объектов муниципальной собственности</w:t>
      </w:r>
    </w:p>
    <w:p w:rsidR="000120F9" w:rsidRDefault="00EA49D9" w:rsidP="000120F9">
      <w:pPr>
        <w:tabs>
          <w:tab w:val="left" w:pos="476"/>
        </w:tabs>
        <w:ind w:firstLine="565"/>
        <w:jc w:val="right"/>
      </w:pPr>
      <w:r w:rsidRPr="003B1D7B">
        <w:t xml:space="preserve"> </w:t>
      </w:r>
      <w:r>
        <w:t>МО</w:t>
      </w:r>
      <w:r w:rsidRPr="003B1D7B">
        <w:t xml:space="preserve"> </w:t>
      </w:r>
      <w:r w:rsidR="000120F9">
        <w:t xml:space="preserve">Павлозаводской сельсовет </w:t>
      </w:r>
    </w:p>
    <w:p w:rsidR="00EA49D9" w:rsidRPr="003B1D7B" w:rsidRDefault="000120F9" w:rsidP="000120F9">
      <w:pPr>
        <w:tabs>
          <w:tab w:val="left" w:pos="476"/>
        </w:tabs>
        <w:ind w:firstLine="565"/>
        <w:jc w:val="right"/>
        <w:rPr>
          <w:bCs/>
          <w:color w:val="000000"/>
        </w:rPr>
      </w:pPr>
      <w:r>
        <w:t>Павловского района Алтайского края</w:t>
      </w:r>
    </w:p>
    <w:p w:rsidR="00EA49D9" w:rsidRPr="0079682E" w:rsidRDefault="00EA49D9" w:rsidP="00EA49D9">
      <w:pPr>
        <w:rPr>
          <w:sz w:val="16"/>
          <w:szCs w:val="16"/>
        </w:rPr>
      </w:pPr>
    </w:p>
    <w:p w:rsidR="00EA49D9" w:rsidRPr="0079682E" w:rsidRDefault="00EA49D9" w:rsidP="00EA49D9">
      <w:pPr>
        <w:autoSpaceDE w:val="0"/>
        <w:autoSpaceDN w:val="0"/>
        <w:adjustRightInd w:val="0"/>
        <w:jc w:val="both"/>
        <w:rPr>
          <w:sz w:val="28"/>
          <w:szCs w:val="28"/>
        </w:rPr>
      </w:pPr>
    </w:p>
    <w:p w:rsidR="00EA49D9" w:rsidRPr="0079682E" w:rsidRDefault="00EA49D9" w:rsidP="00EA49D9">
      <w:pPr>
        <w:autoSpaceDE w:val="0"/>
        <w:autoSpaceDN w:val="0"/>
        <w:adjustRightInd w:val="0"/>
        <w:jc w:val="both"/>
      </w:pPr>
    </w:p>
    <w:p w:rsidR="00EA49D9" w:rsidRPr="0079682E" w:rsidRDefault="00EA49D9" w:rsidP="00EA49D9">
      <w:pPr>
        <w:autoSpaceDE w:val="0"/>
        <w:autoSpaceDN w:val="0"/>
        <w:adjustRightInd w:val="0"/>
        <w:jc w:val="both"/>
      </w:pPr>
    </w:p>
    <w:p w:rsidR="00EA49D9" w:rsidRPr="0079682E" w:rsidRDefault="00EA49D9" w:rsidP="00EA49D9">
      <w:pPr>
        <w:autoSpaceDE w:val="0"/>
        <w:autoSpaceDN w:val="0"/>
        <w:adjustRightInd w:val="0"/>
        <w:jc w:val="both"/>
      </w:pPr>
    </w:p>
    <w:p w:rsidR="00EA49D9" w:rsidRDefault="00EA49D9" w:rsidP="00EA49D9">
      <w:pPr>
        <w:autoSpaceDE w:val="0"/>
        <w:autoSpaceDN w:val="0"/>
        <w:adjustRightInd w:val="0"/>
        <w:jc w:val="both"/>
      </w:pPr>
    </w:p>
    <w:p w:rsidR="00EA49D9" w:rsidRPr="0079682E" w:rsidRDefault="00EA49D9" w:rsidP="00EA49D9">
      <w:pPr>
        <w:autoSpaceDE w:val="0"/>
        <w:autoSpaceDN w:val="0"/>
        <w:adjustRightInd w:val="0"/>
        <w:jc w:val="both"/>
      </w:pPr>
    </w:p>
    <w:p w:rsidR="00EA49D9" w:rsidRPr="005335DA" w:rsidRDefault="00EA49D9" w:rsidP="00EA49D9">
      <w:pPr>
        <w:jc w:val="center"/>
      </w:pPr>
    </w:p>
    <w:p w:rsidR="00EA49D9" w:rsidRPr="005335DA" w:rsidRDefault="00EA49D9" w:rsidP="00EA49D9">
      <w:pPr>
        <w:jc w:val="center"/>
      </w:pPr>
      <w:r w:rsidRPr="005335DA">
        <w:t xml:space="preserve">Заявление </w:t>
      </w:r>
    </w:p>
    <w:p w:rsidR="00EA49D9" w:rsidRPr="005335DA" w:rsidRDefault="00EA49D9" w:rsidP="00EA49D9">
      <w:pPr>
        <w:jc w:val="center"/>
      </w:pPr>
      <w:r w:rsidRPr="005335DA">
        <w:t>в администрацию от правообладателя</w:t>
      </w:r>
    </w:p>
    <w:p w:rsidR="00EA49D9" w:rsidRPr="005335DA" w:rsidRDefault="00EA49D9" w:rsidP="00EA49D9">
      <w:pPr>
        <w:jc w:val="center"/>
      </w:pPr>
    </w:p>
    <w:p w:rsidR="00EA49D9" w:rsidRPr="005335DA" w:rsidRDefault="00EA49D9" w:rsidP="00EA49D9">
      <w:pPr>
        <w:jc w:val="center"/>
      </w:pPr>
      <w:r>
        <w:t>П</w:t>
      </w:r>
      <w:r w:rsidRPr="005335DA">
        <w:t>рошу внести в реестр сведения об объектах учета __________________________</w:t>
      </w:r>
    </w:p>
    <w:p w:rsidR="00EA49D9" w:rsidRPr="005335DA" w:rsidRDefault="00EA49D9" w:rsidP="00EA49D9">
      <w:pPr>
        <w:jc w:val="center"/>
      </w:pPr>
      <w:r w:rsidRPr="005335DA">
        <w:t>_____________________________________________________________________</w:t>
      </w:r>
    </w:p>
    <w:p w:rsidR="00EA49D9" w:rsidRPr="005335DA" w:rsidRDefault="00EA49D9" w:rsidP="00EA49D9">
      <w:pPr>
        <w:jc w:val="center"/>
      </w:pPr>
      <w:r w:rsidRPr="005335DA">
        <w:t>(наименование объектов учета)</w:t>
      </w:r>
    </w:p>
    <w:p w:rsidR="00EA49D9" w:rsidRPr="005335DA" w:rsidRDefault="00EA49D9" w:rsidP="00EA49D9">
      <w:pPr>
        <w:jc w:val="center"/>
      </w:pPr>
    </w:p>
    <w:p w:rsidR="00EA49D9" w:rsidRPr="005335DA" w:rsidRDefault="00EA49D9" w:rsidP="00EA49D9">
      <w:pPr>
        <w:jc w:val="center"/>
      </w:pPr>
      <w:r w:rsidRPr="005335DA">
        <w:t>или</w:t>
      </w:r>
    </w:p>
    <w:p w:rsidR="00EA49D9" w:rsidRPr="005335DA" w:rsidRDefault="00EA49D9" w:rsidP="00EA49D9">
      <w:pPr>
        <w:jc w:val="center"/>
      </w:pPr>
    </w:p>
    <w:p w:rsidR="00EA49D9" w:rsidRPr="005335DA" w:rsidRDefault="00EA49D9" w:rsidP="00EA49D9">
      <w:pPr>
        <w:jc w:val="center"/>
      </w:pPr>
      <w:r>
        <w:t>П</w:t>
      </w:r>
      <w:r w:rsidRPr="005335DA">
        <w:t>рошу внести в реестр изменение сведений об объектах учета ___________________</w:t>
      </w:r>
    </w:p>
    <w:p w:rsidR="00EA49D9" w:rsidRPr="005335DA" w:rsidRDefault="00EA49D9" w:rsidP="00EA49D9">
      <w:pPr>
        <w:jc w:val="center"/>
      </w:pPr>
      <w:r w:rsidRPr="005335DA">
        <w:t>_____________________________________________________________________</w:t>
      </w:r>
    </w:p>
    <w:p w:rsidR="00EA49D9" w:rsidRPr="005335DA" w:rsidRDefault="00EA49D9" w:rsidP="00EA49D9">
      <w:pPr>
        <w:jc w:val="center"/>
      </w:pPr>
      <w:r w:rsidRPr="005335DA">
        <w:t>(наименование объектов учета)</w:t>
      </w:r>
    </w:p>
    <w:p w:rsidR="00EA49D9" w:rsidRPr="005335DA" w:rsidRDefault="00EA49D9" w:rsidP="00EA49D9">
      <w:pPr>
        <w:jc w:val="center"/>
      </w:pPr>
      <w:r w:rsidRPr="005335DA">
        <w:t>_____________________________________________________________________</w:t>
      </w:r>
    </w:p>
    <w:p w:rsidR="00EA49D9" w:rsidRPr="005335DA" w:rsidRDefault="00EA49D9" w:rsidP="00EA49D9">
      <w:pPr>
        <w:jc w:val="center"/>
      </w:pPr>
      <w:r w:rsidRPr="005335DA">
        <w:t>(сведения об объектах учета)</w:t>
      </w:r>
    </w:p>
    <w:p w:rsidR="00EA49D9" w:rsidRPr="005335DA" w:rsidRDefault="00EA49D9" w:rsidP="00EA49D9">
      <w:pPr>
        <w:jc w:val="center"/>
      </w:pPr>
    </w:p>
    <w:p w:rsidR="00EA49D9" w:rsidRPr="005335DA" w:rsidRDefault="00EA49D9" w:rsidP="00EA49D9">
      <w:pPr>
        <w:jc w:val="center"/>
      </w:pPr>
    </w:p>
    <w:p w:rsidR="00EA49D9" w:rsidRPr="005335DA" w:rsidRDefault="00EA49D9" w:rsidP="00EA49D9">
      <w:pPr>
        <w:jc w:val="center"/>
      </w:pPr>
    </w:p>
    <w:p w:rsidR="00EA49D9" w:rsidRPr="005335DA" w:rsidRDefault="00EA49D9" w:rsidP="00EA49D9">
      <w:pPr>
        <w:jc w:val="center"/>
      </w:pPr>
    </w:p>
    <w:p w:rsidR="00EA49D9" w:rsidRPr="005335DA" w:rsidRDefault="00EA49D9" w:rsidP="00EA49D9">
      <w:r w:rsidRPr="005335DA">
        <w:t>Руководитель правообладателя</w:t>
      </w:r>
      <w:r w:rsidRPr="005335DA">
        <w:tab/>
      </w:r>
      <w:r w:rsidRPr="005335DA">
        <w:tab/>
      </w:r>
      <w:r w:rsidRPr="005335DA">
        <w:tab/>
      </w:r>
      <w:r w:rsidRPr="005335DA">
        <w:tab/>
        <w:t>подпись</w:t>
      </w:r>
      <w:r w:rsidRPr="005335DA">
        <w:tab/>
      </w:r>
      <w:r w:rsidRPr="005335DA">
        <w:tab/>
        <w:t>Ф.И.О</w:t>
      </w:r>
    </w:p>
    <w:p w:rsidR="00EA49D9" w:rsidRPr="005335DA" w:rsidRDefault="00EA49D9" w:rsidP="00EA49D9"/>
    <w:p w:rsidR="00EA49D9" w:rsidRPr="005335DA" w:rsidRDefault="00EA49D9" w:rsidP="00EA49D9">
      <w:pPr>
        <w:autoSpaceDE w:val="0"/>
        <w:autoSpaceDN w:val="0"/>
        <w:adjustRightInd w:val="0"/>
        <w:jc w:val="both"/>
      </w:pPr>
      <w:r w:rsidRPr="005335DA">
        <w:t>Дата</w:t>
      </w:r>
    </w:p>
    <w:p w:rsidR="00EA49D9" w:rsidRDefault="00EA49D9" w:rsidP="00EA49D9">
      <w:pPr>
        <w:autoSpaceDE w:val="0"/>
        <w:autoSpaceDN w:val="0"/>
        <w:adjustRightInd w:val="0"/>
        <w:jc w:val="both"/>
      </w:pPr>
    </w:p>
    <w:p w:rsidR="00EA49D9" w:rsidRDefault="00EA49D9" w:rsidP="00EA49D9">
      <w:pPr>
        <w:autoSpaceDE w:val="0"/>
        <w:autoSpaceDN w:val="0"/>
        <w:adjustRightInd w:val="0"/>
        <w:jc w:val="both"/>
      </w:pPr>
    </w:p>
    <w:p w:rsidR="00EA49D9" w:rsidRPr="005335DA" w:rsidRDefault="00EA49D9" w:rsidP="00EA49D9">
      <w:pPr>
        <w:autoSpaceDE w:val="0"/>
        <w:autoSpaceDN w:val="0"/>
        <w:adjustRightInd w:val="0"/>
        <w:jc w:val="both"/>
      </w:pPr>
    </w:p>
    <w:p w:rsidR="00EA49D9" w:rsidRPr="003B1D7B" w:rsidRDefault="00EA49D9" w:rsidP="00EA49D9">
      <w:pPr>
        <w:pageBreakBefore/>
        <w:ind w:left="6237"/>
        <w:jc w:val="right"/>
      </w:pPr>
      <w:r w:rsidRPr="003B1D7B">
        <w:lastRenderedPageBreak/>
        <w:t xml:space="preserve">Приложение </w:t>
      </w:r>
      <w:r>
        <w:t>3</w:t>
      </w:r>
    </w:p>
    <w:p w:rsidR="00EA49D9" w:rsidRDefault="00EA49D9" w:rsidP="00EA49D9">
      <w:pPr>
        <w:tabs>
          <w:tab w:val="left" w:pos="476"/>
        </w:tabs>
        <w:ind w:firstLine="565"/>
        <w:jc w:val="right"/>
        <w:rPr>
          <w:color w:val="000000"/>
        </w:rPr>
      </w:pPr>
      <w:r w:rsidRPr="003B1D7B">
        <w:t xml:space="preserve">к Положению </w:t>
      </w:r>
      <w:r w:rsidRPr="003B1D7B">
        <w:rPr>
          <w:color w:val="000000"/>
        </w:rPr>
        <w:t>о ведении реестра</w:t>
      </w:r>
    </w:p>
    <w:p w:rsidR="00EA49D9" w:rsidRDefault="00EA49D9" w:rsidP="00EA49D9">
      <w:pPr>
        <w:tabs>
          <w:tab w:val="left" w:pos="476"/>
        </w:tabs>
        <w:ind w:firstLine="565"/>
        <w:jc w:val="right"/>
        <w:rPr>
          <w:color w:val="000000"/>
        </w:rPr>
      </w:pPr>
      <w:r w:rsidRPr="003B1D7B">
        <w:rPr>
          <w:color w:val="000000"/>
        </w:rPr>
        <w:t xml:space="preserve"> объектов муниципальной собственности</w:t>
      </w:r>
    </w:p>
    <w:p w:rsidR="000120F9" w:rsidRDefault="000120F9" w:rsidP="000120F9">
      <w:pPr>
        <w:tabs>
          <w:tab w:val="left" w:pos="476"/>
        </w:tabs>
        <w:ind w:firstLine="565"/>
        <w:jc w:val="right"/>
      </w:pPr>
      <w:r>
        <w:t>МО</w:t>
      </w:r>
      <w:r w:rsidRPr="003B1D7B">
        <w:t xml:space="preserve"> </w:t>
      </w:r>
      <w:r>
        <w:t xml:space="preserve">Павлозаводской сельсовет </w:t>
      </w:r>
    </w:p>
    <w:p w:rsidR="000120F9" w:rsidRPr="003B1D7B" w:rsidRDefault="000120F9" w:rsidP="000120F9">
      <w:pPr>
        <w:tabs>
          <w:tab w:val="left" w:pos="476"/>
        </w:tabs>
        <w:ind w:firstLine="565"/>
        <w:jc w:val="right"/>
        <w:rPr>
          <w:bCs/>
          <w:color w:val="000000"/>
        </w:rPr>
      </w:pPr>
      <w:r>
        <w:t>Павловского района Алтайского края</w:t>
      </w:r>
    </w:p>
    <w:p w:rsidR="000120F9" w:rsidRPr="003B1D7B" w:rsidRDefault="00EA49D9" w:rsidP="000120F9">
      <w:pPr>
        <w:tabs>
          <w:tab w:val="left" w:pos="476"/>
        </w:tabs>
        <w:ind w:firstLine="565"/>
        <w:jc w:val="right"/>
      </w:pPr>
      <w:r w:rsidRPr="003B1D7B">
        <w:t xml:space="preserve"> </w:t>
      </w:r>
    </w:p>
    <w:p w:rsidR="00EA49D9" w:rsidRPr="005335DA" w:rsidRDefault="00EA49D9" w:rsidP="00EA49D9">
      <w:pPr>
        <w:autoSpaceDE w:val="0"/>
        <w:autoSpaceDN w:val="0"/>
        <w:adjustRightInd w:val="0"/>
        <w:jc w:val="both"/>
      </w:pPr>
    </w:p>
    <w:p w:rsidR="00EA49D9" w:rsidRPr="0079682E" w:rsidRDefault="00EA49D9" w:rsidP="00EA49D9">
      <w:pPr>
        <w:autoSpaceDE w:val="0"/>
        <w:autoSpaceDN w:val="0"/>
        <w:adjustRightInd w:val="0"/>
        <w:jc w:val="both"/>
        <w:rPr>
          <w:sz w:val="28"/>
          <w:szCs w:val="28"/>
        </w:rPr>
      </w:pPr>
    </w:p>
    <w:p w:rsidR="00EA49D9" w:rsidRPr="005335DA" w:rsidRDefault="00EA49D9" w:rsidP="00EA49D9">
      <w:pPr>
        <w:jc w:val="center"/>
      </w:pPr>
      <w:r w:rsidRPr="005335DA">
        <w:t>Выписка из реестра</w:t>
      </w:r>
    </w:p>
    <w:p w:rsidR="001F271F" w:rsidRDefault="00EA49D9" w:rsidP="001F271F">
      <w:pPr>
        <w:tabs>
          <w:tab w:val="left" w:pos="476"/>
        </w:tabs>
        <w:ind w:firstLine="565"/>
        <w:jc w:val="center"/>
      </w:pPr>
      <w:r w:rsidRPr="005335DA">
        <w:t xml:space="preserve">муниципального имущества МО </w:t>
      </w:r>
      <w:r w:rsidR="001F271F">
        <w:t>Павлозаводской сельсовет</w:t>
      </w:r>
    </w:p>
    <w:p w:rsidR="001F271F" w:rsidRPr="003B1D7B" w:rsidRDefault="001F271F" w:rsidP="001F271F">
      <w:pPr>
        <w:tabs>
          <w:tab w:val="left" w:pos="476"/>
        </w:tabs>
        <w:ind w:firstLine="565"/>
        <w:jc w:val="center"/>
        <w:rPr>
          <w:bCs/>
          <w:color w:val="000000"/>
        </w:rPr>
      </w:pPr>
      <w:r>
        <w:t>Павловского района Алтайского края</w:t>
      </w:r>
    </w:p>
    <w:p w:rsidR="00EA49D9" w:rsidRPr="003B1D7B" w:rsidRDefault="00EA49D9" w:rsidP="001F271F">
      <w:pPr>
        <w:tabs>
          <w:tab w:val="left" w:pos="476"/>
        </w:tabs>
        <w:ind w:firstLine="565"/>
        <w:jc w:val="center"/>
        <w:rPr>
          <w:bCs/>
          <w:color w:val="000000"/>
        </w:rPr>
      </w:pPr>
    </w:p>
    <w:p w:rsidR="00EA49D9" w:rsidRPr="005335DA" w:rsidRDefault="00EA49D9" w:rsidP="00EA49D9">
      <w:pPr>
        <w:jc w:val="center"/>
      </w:pPr>
    </w:p>
    <w:p w:rsidR="00EA49D9" w:rsidRPr="005335DA" w:rsidRDefault="00EA49D9" w:rsidP="00EA49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6216"/>
        <w:gridCol w:w="3254"/>
      </w:tblGrid>
      <w:tr w:rsidR="00EA49D9" w:rsidRPr="005335DA" w:rsidTr="00DD3541">
        <w:tc>
          <w:tcPr>
            <w:tcW w:w="675"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center"/>
            </w:pPr>
            <w:r w:rsidRPr="005335DA">
              <w:t>№ п/п</w:t>
            </w:r>
          </w:p>
        </w:tc>
        <w:tc>
          <w:tcPr>
            <w:tcW w:w="6411"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center"/>
            </w:pPr>
            <w:r w:rsidRPr="005335DA">
              <w:t>Наименование объект</w:t>
            </w:r>
            <w:r>
              <w:t>а</w:t>
            </w:r>
            <w:r w:rsidRPr="005335DA">
              <w:t xml:space="preserve"> учета</w:t>
            </w:r>
          </w:p>
        </w:tc>
        <w:tc>
          <w:tcPr>
            <w:tcW w:w="3335"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center"/>
            </w:pPr>
          </w:p>
        </w:tc>
      </w:tr>
      <w:tr w:rsidR="00EA49D9" w:rsidRPr="005335DA" w:rsidTr="00DD3541">
        <w:tc>
          <w:tcPr>
            <w:tcW w:w="675"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both"/>
            </w:pPr>
          </w:p>
        </w:tc>
        <w:tc>
          <w:tcPr>
            <w:tcW w:w="6411"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center"/>
            </w:pPr>
            <w:r w:rsidRPr="005335DA">
              <w:t>Наименование показателя объект</w:t>
            </w:r>
            <w:r>
              <w:t>а</w:t>
            </w:r>
            <w:r w:rsidRPr="005335DA">
              <w:t xml:space="preserve"> учета</w:t>
            </w:r>
          </w:p>
        </w:tc>
        <w:tc>
          <w:tcPr>
            <w:tcW w:w="3335" w:type="dxa"/>
            <w:tcBorders>
              <w:top w:val="single" w:sz="4" w:space="0" w:color="auto"/>
              <w:left w:val="single" w:sz="4" w:space="0" w:color="auto"/>
              <w:bottom w:val="single" w:sz="4" w:space="0" w:color="auto"/>
              <w:right w:val="single" w:sz="4" w:space="0" w:color="auto"/>
            </w:tcBorders>
          </w:tcPr>
          <w:p w:rsidR="00EA49D9" w:rsidRPr="005335DA" w:rsidRDefault="00EA49D9" w:rsidP="00DD3541">
            <w:pPr>
              <w:autoSpaceDE w:val="0"/>
              <w:autoSpaceDN w:val="0"/>
              <w:adjustRightInd w:val="0"/>
              <w:jc w:val="center"/>
            </w:pPr>
            <w:r w:rsidRPr="005335DA">
              <w:t>Показатель</w:t>
            </w:r>
          </w:p>
        </w:tc>
      </w:tr>
    </w:tbl>
    <w:p w:rsidR="00EA49D9" w:rsidRPr="005335DA" w:rsidRDefault="00EA49D9" w:rsidP="00EA49D9">
      <w:pPr>
        <w:autoSpaceDE w:val="0"/>
        <w:autoSpaceDN w:val="0"/>
        <w:adjustRightInd w:val="0"/>
        <w:jc w:val="both"/>
      </w:pPr>
    </w:p>
    <w:p w:rsidR="00EA49D9" w:rsidRPr="005335DA" w:rsidRDefault="00EA49D9" w:rsidP="00EA49D9">
      <w:pPr>
        <w:autoSpaceDE w:val="0"/>
        <w:autoSpaceDN w:val="0"/>
        <w:adjustRightInd w:val="0"/>
        <w:jc w:val="both"/>
      </w:pPr>
    </w:p>
    <w:p w:rsidR="00EA49D9" w:rsidRPr="005335DA" w:rsidRDefault="00EA49D9" w:rsidP="00EA49D9">
      <w:pPr>
        <w:autoSpaceDE w:val="0"/>
        <w:autoSpaceDN w:val="0"/>
        <w:adjustRightInd w:val="0"/>
        <w:jc w:val="both"/>
      </w:pPr>
      <w:r w:rsidRPr="005335DA">
        <w:t>Глава администрации</w:t>
      </w:r>
      <w:r>
        <w:tab/>
      </w:r>
      <w:r>
        <w:tab/>
      </w:r>
      <w:r>
        <w:tab/>
      </w:r>
    </w:p>
    <w:p w:rsidR="00EA49D9" w:rsidRPr="002E1A9B" w:rsidRDefault="00EA49D9" w:rsidP="00EA49D9">
      <w:pPr>
        <w:autoSpaceDE w:val="0"/>
        <w:autoSpaceDN w:val="0"/>
        <w:adjustRightInd w:val="0"/>
        <w:jc w:val="both"/>
      </w:pPr>
      <w:r w:rsidRPr="005335DA">
        <w:tab/>
      </w:r>
      <w:r w:rsidRPr="005335DA">
        <w:tab/>
      </w:r>
      <w:r>
        <w:tab/>
      </w:r>
      <w:r>
        <w:tab/>
      </w:r>
      <w:r>
        <w:tab/>
      </w:r>
      <w:r>
        <w:tab/>
      </w:r>
      <w:r w:rsidRPr="005335DA">
        <w:t>_______________</w:t>
      </w:r>
      <w:r w:rsidRPr="005335DA">
        <w:tab/>
      </w:r>
      <w:r>
        <w:t xml:space="preserve">                      </w:t>
      </w:r>
      <w:r w:rsidRPr="002E1A9B">
        <w:t>Ф.И.О.</w:t>
      </w:r>
    </w:p>
    <w:p w:rsidR="00EA49D9" w:rsidRPr="0079682E" w:rsidRDefault="00EA49D9" w:rsidP="00EA49D9">
      <w:pPr>
        <w:autoSpaceDE w:val="0"/>
        <w:autoSpaceDN w:val="0"/>
        <w:adjustRightInd w:val="0"/>
        <w:jc w:val="both"/>
        <w:rPr>
          <w:vertAlign w:val="subscript"/>
        </w:rPr>
      </w:pPr>
      <w:r w:rsidRPr="0079682E">
        <w:rPr>
          <w:sz w:val="28"/>
          <w:szCs w:val="28"/>
        </w:rPr>
        <w:t xml:space="preserve">                                                                 </w:t>
      </w:r>
      <w:r>
        <w:rPr>
          <w:sz w:val="28"/>
          <w:szCs w:val="28"/>
        </w:rPr>
        <w:t xml:space="preserve">   </w:t>
      </w:r>
      <w:r w:rsidRPr="0079682E">
        <w:rPr>
          <w:sz w:val="28"/>
          <w:szCs w:val="28"/>
        </w:rPr>
        <w:t xml:space="preserve"> </w:t>
      </w:r>
      <w:r w:rsidRPr="0079682E">
        <w:rPr>
          <w:vertAlign w:val="subscript"/>
        </w:rPr>
        <w:t>подпись</w:t>
      </w:r>
    </w:p>
    <w:p w:rsidR="00EA49D9" w:rsidRDefault="00EA49D9" w:rsidP="00EA49D9">
      <w:pPr>
        <w:pStyle w:val="ConsPlusNormal"/>
        <w:widowControl/>
        <w:ind w:firstLine="540"/>
        <w:jc w:val="right"/>
        <w:rPr>
          <w:rFonts w:ascii="Times New Roman" w:hAnsi="Times New Roman" w:cs="Times New Roman"/>
          <w:sz w:val="28"/>
          <w:szCs w:val="24"/>
        </w:rPr>
      </w:pPr>
    </w:p>
    <w:p w:rsidR="00EA49D9" w:rsidRPr="002E1A9B" w:rsidRDefault="00EA49D9" w:rsidP="00EA49D9">
      <w:pPr>
        <w:autoSpaceDE w:val="0"/>
        <w:autoSpaceDN w:val="0"/>
        <w:adjustRightInd w:val="0"/>
        <w:jc w:val="both"/>
      </w:pPr>
      <w:r w:rsidRPr="002E1A9B">
        <w:t>Специалист поселения</w:t>
      </w:r>
      <w:r w:rsidRPr="002E1A9B">
        <w:tab/>
      </w:r>
      <w:r w:rsidRPr="002E1A9B">
        <w:tab/>
      </w:r>
      <w:r w:rsidRPr="002E1A9B">
        <w:tab/>
      </w:r>
      <w:r>
        <w:t xml:space="preserve">_______________                        </w:t>
      </w:r>
      <w:r w:rsidRPr="002E1A9B">
        <w:tab/>
        <w:t>Ф.И.О.</w:t>
      </w:r>
    </w:p>
    <w:p w:rsidR="00EA49D9" w:rsidRPr="0079682E" w:rsidRDefault="00EA49D9" w:rsidP="00EA49D9">
      <w:pPr>
        <w:autoSpaceDE w:val="0"/>
        <w:autoSpaceDN w:val="0"/>
        <w:adjustRightInd w:val="0"/>
        <w:jc w:val="both"/>
        <w:rPr>
          <w:vertAlign w:val="subscript"/>
        </w:rPr>
      </w:pPr>
      <w:r>
        <w:t xml:space="preserve">                                                                                </w:t>
      </w:r>
      <w:r w:rsidRPr="0079682E">
        <w:rPr>
          <w:vertAlign w:val="subscript"/>
        </w:rPr>
        <w:t>подпись</w:t>
      </w:r>
    </w:p>
    <w:p w:rsidR="00EA49D9" w:rsidRDefault="00EA49D9" w:rsidP="00EA49D9">
      <w:pPr>
        <w:autoSpaceDE w:val="0"/>
        <w:autoSpaceDN w:val="0"/>
        <w:adjustRightInd w:val="0"/>
        <w:jc w:val="both"/>
      </w:pPr>
    </w:p>
    <w:p w:rsidR="00EA49D9" w:rsidRDefault="00EA49D9" w:rsidP="00EA49D9">
      <w:pPr>
        <w:autoSpaceDE w:val="0"/>
        <w:autoSpaceDN w:val="0"/>
        <w:adjustRightInd w:val="0"/>
        <w:jc w:val="both"/>
      </w:pPr>
    </w:p>
    <w:p w:rsidR="00EA49D9" w:rsidRPr="002E1A9B" w:rsidRDefault="00EA49D9" w:rsidP="00EA49D9">
      <w:pPr>
        <w:autoSpaceDE w:val="0"/>
        <w:autoSpaceDN w:val="0"/>
        <w:adjustRightInd w:val="0"/>
        <w:jc w:val="both"/>
      </w:pPr>
      <w:r w:rsidRPr="002E1A9B">
        <w:t>Дата</w:t>
      </w:r>
      <w:r>
        <w:t xml:space="preserve"> выдачи выписки</w:t>
      </w:r>
    </w:p>
    <w:p w:rsidR="00EA49D9" w:rsidRDefault="00EA49D9" w:rsidP="00EA49D9">
      <w:pPr>
        <w:pStyle w:val="ConsPlusNormal"/>
        <w:widowControl/>
        <w:ind w:firstLine="0"/>
        <w:jc w:val="both"/>
        <w:rPr>
          <w:rFonts w:ascii="Times New Roman" w:hAnsi="Times New Roman" w:cs="Times New Roman"/>
          <w:sz w:val="28"/>
          <w:szCs w:val="24"/>
        </w:rPr>
      </w:pPr>
    </w:p>
    <w:p w:rsidR="00EA49D9" w:rsidRDefault="00EA49D9" w:rsidP="00EA49D9">
      <w:pPr>
        <w:tabs>
          <w:tab w:val="left" w:pos="6060"/>
        </w:tabs>
        <w:jc w:val="center"/>
      </w:pPr>
    </w:p>
    <w:p w:rsidR="00C33508" w:rsidRPr="002E50A1" w:rsidRDefault="00C33508" w:rsidP="00C33508">
      <w:pPr>
        <w:pStyle w:val="ac"/>
        <w:widowControl w:val="0"/>
        <w:ind w:left="5103"/>
        <w:contextualSpacing/>
        <w:jc w:val="right"/>
        <w:rPr>
          <w:sz w:val="24"/>
        </w:rPr>
      </w:pPr>
    </w:p>
    <w:sectPr w:rsidR="00C33508" w:rsidRPr="002E50A1" w:rsidSect="00BD312B">
      <w:headerReference w:type="even" r:id="rId12"/>
      <w:footerReference w:type="default" r:id="rId13"/>
      <w:footerReference w:type="first" r:id="rId14"/>
      <w:pgSz w:w="11907" w:h="16840" w:code="9"/>
      <w:pgMar w:top="1134" w:right="850" w:bottom="142" w:left="1134"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8F0" w:rsidRDefault="009468F0" w:rsidP="000F78C1">
      <w:r>
        <w:separator/>
      </w:r>
    </w:p>
  </w:endnote>
  <w:endnote w:type="continuationSeparator" w:id="1">
    <w:p w:rsidR="009468F0" w:rsidRDefault="009468F0" w:rsidP="000F7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ont181">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75" w:rsidRDefault="009468F0">
    <w:pPr>
      <w:pStyle w:val="aa"/>
      <w:jc w:val="right"/>
    </w:pPr>
  </w:p>
  <w:p w:rsidR="00FF2175" w:rsidRDefault="009468F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75" w:rsidRDefault="009468F0">
    <w:pPr>
      <w:pStyle w:val="aa"/>
      <w:jc w:val="right"/>
    </w:pPr>
  </w:p>
  <w:p w:rsidR="00FF2175" w:rsidRDefault="009468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8F0" w:rsidRDefault="009468F0" w:rsidP="000F78C1">
      <w:r>
        <w:separator/>
      </w:r>
    </w:p>
  </w:footnote>
  <w:footnote w:type="continuationSeparator" w:id="1">
    <w:p w:rsidR="009468F0" w:rsidRDefault="009468F0" w:rsidP="000F7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75" w:rsidRDefault="00F57DA2" w:rsidP="002C0FDD">
    <w:pPr>
      <w:pStyle w:val="a8"/>
      <w:framePr w:wrap="around" w:vAnchor="text" w:hAnchor="margin" w:xAlign="center" w:y="1"/>
      <w:rPr>
        <w:rStyle w:val="ae"/>
      </w:rPr>
    </w:pPr>
    <w:r>
      <w:rPr>
        <w:rStyle w:val="ae"/>
      </w:rPr>
      <w:fldChar w:fldCharType="begin"/>
    </w:r>
    <w:r w:rsidR="001F271F">
      <w:rPr>
        <w:rStyle w:val="ae"/>
      </w:rPr>
      <w:instrText xml:space="preserve">PAGE  </w:instrText>
    </w:r>
    <w:r>
      <w:rPr>
        <w:rStyle w:val="ae"/>
      </w:rPr>
      <w:fldChar w:fldCharType="separate"/>
    </w:r>
    <w:r w:rsidR="001F271F">
      <w:rPr>
        <w:rStyle w:val="ae"/>
        <w:noProof/>
      </w:rPr>
      <w:t>1</w:t>
    </w:r>
    <w:r>
      <w:rPr>
        <w:rStyle w:val="ae"/>
      </w:rPr>
      <w:fldChar w:fldCharType="end"/>
    </w:r>
  </w:p>
  <w:p w:rsidR="00FF2175" w:rsidRDefault="009468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D54770C"/>
    <w:multiLevelType w:val="hybridMultilevel"/>
    <w:tmpl w:val="F5CE6F02"/>
    <w:lvl w:ilvl="0" w:tplc="0AEA16DC">
      <w:start w:val="1"/>
      <w:numFmt w:val="decimal"/>
      <w:lvlText w:val="%1."/>
      <w:lvlJc w:val="left"/>
      <w:pPr>
        <w:tabs>
          <w:tab w:val="num" w:pos="928"/>
        </w:tabs>
        <w:ind w:left="928" w:hanging="360"/>
      </w:pPr>
      <w:rPr>
        <w:rFonts w:ascii="Times New Roman" w:eastAsia="Times New Roman" w:hAnsi="Times New Roman" w:cs="Times New Roman"/>
      </w:rPr>
    </w:lvl>
    <w:lvl w:ilvl="1" w:tplc="D68A2C9C">
      <w:numFmt w:val="none"/>
      <w:lvlText w:val=""/>
      <w:lvlJc w:val="left"/>
      <w:pPr>
        <w:tabs>
          <w:tab w:val="num" w:pos="426"/>
        </w:tabs>
        <w:ind w:left="66" w:firstLine="0"/>
      </w:pPr>
    </w:lvl>
    <w:lvl w:ilvl="2" w:tplc="E63E7A84">
      <w:numFmt w:val="none"/>
      <w:lvlText w:val=""/>
      <w:lvlJc w:val="left"/>
      <w:pPr>
        <w:tabs>
          <w:tab w:val="num" w:pos="426"/>
        </w:tabs>
        <w:ind w:left="66" w:firstLine="0"/>
      </w:pPr>
    </w:lvl>
    <w:lvl w:ilvl="3" w:tplc="820EDEF8">
      <w:numFmt w:val="none"/>
      <w:lvlText w:val=""/>
      <w:lvlJc w:val="left"/>
      <w:pPr>
        <w:tabs>
          <w:tab w:val="num" w:pos="426"/>
        </w:tabs>
        <w:ind w:left="66" w:firstLine="0"/>
      </w:pPr>
    </w:lvl>
    <w:lvl w:ilvl="4" w:tplc="914807D0">
      <w:numFmt w:val="none"/>
      <w:lvlText w:val=""/>
      <w:lvlJc w:val="left"/>
      <w:pPr>
        <w:tabs>
          <w:tab w:val="num" w:pos="426"/>
        </w:tabs>
        <w:ind w:left="66" w:firstLine="0"/>
      </w:pPr>
    </w:lvl>
    <w:lvl w:ilvl="5" w:tplc="341ED20C">
      <w:numFmt w:val="none"/>
      <w:lvlText w:val=""/>
      <w:lvlJc w:val="left"/>
      <w:pPr>
        <w:tabs>
          <w:tab w:val="num" w:pos="426"/>
        </w:tabs>
        <w:ind w:left="66" w:firstLine="0"/>
      </w:pPr>
    </w:lvl>
    <w:lvl w:ilvl="6" w:tplc="D2D0EE9C">
      <w:numFmt w:val="none"/>
      <w:lvlText w:val=""/>
      <w:lvlJc w:val="left"/>
      <w:pPr>
        <w:tabs>
          <w:tab w:val="num" w:pos="426"/>
        </w:tabs>
        <w:ind w:left="66" w:firstLine="0"/>
      </w:pPr>
    </w:lvl>
    <w:lvl w:ilvl="7" w:tplc="6FC414F6">
      <w:numFmt w:val="none"/>
      <w:lvlText w:val=""/>
      <w:lvlJc w:val="left"/>
      <w:pPr>
        <w:tabs>
          <w:tab w:val="num" w:pos="426"/>
        </w:tabs>
        <w:ind w:left="66" w:firstLine="0"/>
      </w:pPr>
    </w:lvl>
    <w:lvl w:ilvl="8" w:tplc="75E43954">
      <w:numFmt w:val="none"/>
      <w:lvlText w:val=""/>
      <w:lvlJc w:val="left"/>
      <w:pPr>
        <w:tabs>
          <w:tab w:val="num" w:pos="426"/>
        </w:tabs>
        <w:ind w:left="66" w:firstLine="0"/>
      </w:pPr>
    </w:lvl>
  </w:abstractNum>
  <w:abstractNum w:abstractNumId="2">
    <w:nsid w:val="38EA228D"/>
    <w:multiLevelType w:val="hybridMultilevel"/>
    <w:tmpl w:val="026403F4"/>
    <w:lvl w:ilvl="0" w:tplc="90F8EC3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5DDF0E89"/>
    <w:multiLevelType w:val="hybridMultilevel"/>
    <w:tmpl w:val="81D0A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9D6706"/>
    <w:multiLevelType w:val="hybridMultilevel"/>
    <w:tmpl w:val="D9A66DA6"/>
    <w:lvl w:ilvl="0" w:tplc="9B6E6DF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0FE0BB6"/>
    <w:multiLevelType w:val="hybridMultilevel"/>
    <w:tmpl w:val="54523F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5173D"/>
    <w:rsid w:val="00000D5E"/>
    <w:rsid w:val="00006F17"/>
    <w:rsid w:val="000120F9"/>
    <w:rsid w:val="000155C0"/>
    <w:rsid w:val="00037ABF"/>
    <w:rsid w:val="0004553F"/>
    <w:rsid w:val="00052BF8"/>
    <w:rsid w:val="00080AA0"/>
    <w:rsid w:val="00084056"/>
    <w:rsid w:val="000953C8"/>
    <w:rsid w:val="000D2F4D"/>
    <w:rsid w:val="000D5C3E"/>
    <w:rsid w:val="000F78C1"/>
    <w:rsid w:val="00104119"/>
    <w:rsid w:val="00113E67"/>
    <w:rsid w:val="00114FBC"/>
    <w:rsid w:val="00121714"/>
    <w:rsid w:val="00122BD2"/>
    <w:rsid w:val="00126259"/>
    <w:rsid w:val="0015503E"/>
    <w:rsid w:val="0017250E"/>
    <w:rsid w:val="001928F2"/>
    <w:rsid w:val="001A0238"/>
    <w:rsid w:val="001E4030"/>
    <w:rsid w:val="001F271F"/>
    <w:rsid w:val="002162DC"/>
    <w:rsid w:val="0021654D"/>
    <w:rsid w:val="00224A84"/>
    <w:rsid w:val="00252A34"/>
    <w:rsid w:val="00256802"/>
    <w:rsid w:val="00271283"/>
    <w:rsid w:val="002744E1"/>
    <w:rsid w:val="00293C0C"/>
    <w:rsid w:val="002973A7"/>
    <w:rsid w:val="002C2262"/>
    <w:rsid w:val="002C4441"/>
    <w:rsid w:val="00377118"/>
    <w:rsid w:val="003A58AC"/>
    <w:rsid w:val="003C6D8D"/>
    <w:rsid w:val="00453607"/>
    <w:rsid w:val="004D70E2"/>
    <w:rsid w:val="004E765F"/>
    <w:rsid w:val="00526B95"/>
    <w:rsid w:val="00531791"/>
    <w:rsid w:val="00562CE9"/>
    <w:rsid w:val="005733C9"/>
    <w:rsid w:val="005773AB"/>
    <w:rsid w:val="005A243B"/>
    <w:rsid w:val="005A4D47"/>
    <w:rsid w:val="005A5465"/>
    <w:rsid w:val="005B4766"/>
    <w:rsid w:val="005D2D25"/>
    <w:rsid w:val="005F3D04"/>
    <w:rsid w:val="00600041"/>
    <w:rsid w:val="0061446F"/>
    <w:rsid w:val="00615A5C"/>
    <w:rsid w:val="0062442F"/>
    <w:rsid w:val="00626E57"/>
    <w:rsid w:val="00660C61"/>
    <w:rsid w:val="007054D7"/>
    <w:rsid w:val="00720C6A"/>
    <w:rsid w:val="00726F1A"/>
    <w:rsid w:val="00741E79"/>
    <w:rsid w:val="0076312F"/>
    <w:rsid w:val="00786E4F"/>
    <w:rsid w:val="00787208"/>
    <w:rsid w:val="00787C53"/>
    <w:rsid w:val="007A43DF"/>
    <w:rsid w:val="007A7655"/>
    <w:rsid w:val="007C0A73"/>
    <w:rsid w:val="007C0EB1"/>
    <w:rsid w:val="007C4A91"/>
    <w:rsid w:val="007D3FA8"/>
    <w:rsid w:val="00803A29"/>
    <w:rsid w:val="008639A6"/>
    <w:rsid w:val="00875B5D"/>
    <w:rsid w:val="00886111"/>
    <w:rsid w:val="008C1CAF"/>
    <w:rsid w:val="008D5B2B"/>
    <w:rsid w:val="009468F0"/>
    <w:rsid w:val="0095301B"/>
    <w:rsid w:val="00973D71"/>
    <w:rsid w:val="009B028F"/>
    <w:rsid w:val="009C41C7"/>
    <w:rsid w:val="00A15599"/>
    <w:rsid w:val="00A37712"/>
    <w:rsid w:val="00A40B0B"/>
    <w:rsid w:val="00A5173D"/>
    <w:rsid w:val="00A876BC"/>
    <w:rsid w:val="00AB7609"/>
    <w:rsid w:val="00AC73E0"/>
    <w:rsid w:val="00AF0B17"/>
    <w:rsid w:val="00AF0C49"/>
    <w:rsid w:val="00B10D6A"/>
    <w:rsid w:val="00B35BFB"/>
    <w:rsid w:val="00B5188C"/>
    <w:rsid w:val="00B548A5"/>
    <w:rsid w:val="00B8581A"/>
    <w:rsid w:val="00B9251D"/>
    <w:rsid w:val="00BB6F8B"/>
    <w:rsid w:val="00BD312B"/>
    <w:rsid w:val="00BF6300"/>
    <w:rsid w:val="00C01BF2"/>
    <w:rsid w:val="00C20A94"/>
    <w:rsid w:val="00C33508"/>
    <w:rsid w:val="00C36672"/>
    <w:rsid w:val="00C60912"/>
    <w:rsid w:val="00CC67AE"/>
    <w:rsid w:val="00CF42C5"/>
    <w:rsid w:val="00D26C53"/>
    <w:rsid w:val="00D432DA"/>
    <w:rsid w:val="00D53806"/>
    <w:rsid w:val="00D75569"/>
    <w:rsid w:val="00D815CA"/>
    <w:rsid w:val="00DA2972"/>
    <w:rsid w:val="00DA6DDB"/>
    <w:rsid w:val="00DE55B6"/>
    <w:rsid w:val="00E14D5C"/>
    <w:rsid w:val="00E33C8B"/>
    <w:rsid w:val="00E4335B"/>
    <w:rsid w:val="00E6018F"/>
    <w:rsid w:val="00E6527C"/>
    <w:rsid w:val="00E95611"/>
    <w:rsid w:val="00EA49D9"/>
    <w:rsid w:val="00EA4DC9"/>
    <w:rsid w:val="00ED7630"/>
    <w:rsid w:val="00EE36EA"/>
    <w:rsid w:val="00F00B28"/>
    <w:rsid w:val="00F27C72"/>
    <w:rsid w:val="00F40D8B"/>
    <w:rsid w:val="00F42AB9"/>
    <w:rsid w:val="00F57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173D"/>
    <w:pPr>
      <w:keepNext/>
      <w:jc w:val="center"/>
      <w:outlineLvl w:val="0"/>
    </w:pPr>
    <w:rPr>
      <w:sz w:val="28"/>
      <w:szCs w:val="20"/>
    </w:rPr>
  </w:style>
  <w:style w:type="paragraph" w:styleId="2">
    <w:name w:val="heading 2"/>
    <w:basedOn w:val="a"/>
    <w:next w:val="a"/>
    <w:link w:val="20"/>
    <w:uiPriority w:val="9"/>
    <w:semiHidden/>
    <w:unhideWhenUsed/>
    <w:qFormat/>
    <w:rsid w:val="001550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73D"/>
    <w:rPr>
      <w:rFonts w:ascii="Times New Roman" w:eastAsia="Times New Roman" w:hAnsi="Times New Roman" w:cs="Times New Roman"/>
      <w:sz w:val="28"/>
      <w:szCs w:val="20"/>
      <w:lang w:eastAsia="ru-RU"/>
    </w:rPr>
  </w:style>
  <w:style w:type="paragraph" w:styleId="a3">
    <w:name w:val="No Spacing"/>
    <w:uiPriority w:val="1"/>
    <w:qFormat/>
    <w:rsid w:val="00A517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5503E"/>
    <w:rPr>
      <w:rFonts w:asciiTheme="majorHAnsi" w:eastAsiaTheme="majorEastAsia" w:hAnsiTheme="majorHAnsi" w:cstheme="majorBidi"/>
      <w:b/>
      <w:bCs/>
      <w:color w:val="4F81BD" w:themeColor="accent1"/>
      <w:sz w:val="26"/>
      <w:szCs w:val="26"/>
      <w:lang w:eastAsia="ru-RU"/>
    </w:rPr>
  </w:style>
  <w:style w:type="paragraph" w:styleId="a4">
    <w:name w:val="List Paragraph"/>
    <w:basedOn w:val="a"/>
    <w:qFormat/>
    <w:rsid w:val="008C1CAF"/>
    <w:pPr>
      <w:ind w:left="720"/>
      <w:contextualSpacing/>
    </w:pPr>
  </w:style>
  <w:style w:type="paragraph" w:styleId="a5">
    <w:name w:val="Balloon Text"/>
    <w:basedOn w:val="a"/>
    <w:link w:val="a6"/>
    <w:uiPriority w:val="99"/>
    <w:semiHidden/>
    <w:unhideWhenUsed/>
    <w:rsid w:val="00EA4DC9"/>
    <w:rPr>
      <w:rFonts w:ascii="Segoe UI" w:hAnsi="Segoe UI" w:cs="Segoe UI"/>
      <w:sz w:val="18"/>
      <w:szCs w:val="18"/>
    </w:rPr>
  </w:style>
  <w:style w:type="character" w:customStyle="1" w:styleId="a6">
    <w:name w:val="Текст выноски Знак"/>
    <w:basedOn w:val="a0"/>
    <w:link w:val="a5"/>
    <w:uiPriority w:val="99"/>
    <w:semiHidden/>
    <w:rsid w:val="00EA4DC9"/>
    <w:rPr>
      <w:rFonts w:ascii="Segoe UI" w:eastAsia="Times New Roman" w:hAnsi="Segoe UI" w:cs="Segoe UI"/>
      <w:sz w:val="18"/>
      <w:szCs w:val="18"/>
      <w:lang w:eastAsia="ru-RU"/>
    </w:rPr>
  </w:style>
  <w:style w:type="paragraph" w:customStyle="1" w:styleId="ConsPlusNormal">
    <w:name w:val="ConsPlusNormal"/>
    <w:rsid w:val="001725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17250E"/>
    <w:pPr>
      <w:suppressAutoHyphens/>
      <w:spacing w:after="200" w:line="276" w:lineRule="auto"/>
      <w:ind w:left="720"/>
      <w:contextualSpacing/>
    </w:pPr>
    <w:rPr>
      <w:rFonts w:ascii="Calibri" w:eastAsia="font181" w:hAnsi="Calibri" w:cs="font181"/>
      <w:color w:val="00000A"/>
      <w:sz w:val="22"/>
      <w:szCs w:val="22"/>
    </w:rPr>
  </w:style>
  <w:style w:type="character" w:styleId="a7">
    <w:name w:val="Hyperlink"/>
    <w:rsid w:val="00787208"/>
    <w:rPr>
      <w:color w:val="0000FF"/>
      <w:u w:val="single"/>
    </w:rPr>
  </w:style>
  <w:style w:type="paragraph" w:styleId="HTML">
    <w:name w:val="HTML Preformatted"/>
    <w:basedOn w:val="a"/>
    <w:link w:val="HTML0"/>
    <w:rsid w:val="00D81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D815CA"/>
    <w:rPr>
      <w:rFonts w:ascii="Courier New" w:eastAsia="Times New Roman" w:hAnsi="Courier New" w:cs="Courier New"/>
      <w:sz w:val="20"/>
      <w:szCs w:val="20"/>
      <w:lang w:eastAsia="ru-RU"/>
    </w:rPr>
  </w:style>
  <w:style w:type="paragraph" w:styleId="a8">
    <w:name w:val="header"/>
    <w:basedOn w:val="a"/>
    <w:link w:val="a9"/>
    <w:rsid w:val="00C33508"/>
    <w:pPr>
      <w:tabs>
        <w:tab w:val="center" w:pos="4536"/>
        <w:tab w:val="right" w:pos="9072"/>
      </w:tabs>
    </w:pPr>
  </w:style>
  <w:style w:type="character" w:customStyle="1" w:styleId="a9">
    <w:name w:val="Верхний колонтитул Знак"/>
    <w:basedOn w:val="a0"/>
    <w:link w:val="a8"/>
    <w:rsid w:val="00C33508"/>
    <w:rPr>
      <w:rFonts w:ascii="Times New Roman" w:eastAsia="Times New Roman" w:hAnsi="Times New Roman" w:cs="Times New Roman"/>
      <w:sz w:val="24"/>
      <w:szCs w:val="24"/>
      <w:lang w:eastAsia="ru-RU"/>
    </w:rPr>
  </w:style>
  <w:style w:type="paragraph" w:styleId="aa">
    <w:name w:val="footer"/>
    <w:basedOn w:val="a"/>
    <w:link w:val="ab"/>
    <w:uiPriority w:val="99"/>
    <w:rsid w:val="00C33508"/>
    <w:pPr>
      <w:tabs>
        <w:tab w:val="center" w:pos="4536"/>
        <w:tab w:val="right" w:pos="9072"/>
      </w:tabs>
    </w:pPr>
  </w:style>
  <w:style w:type="character" w:customStyle="1" w:styleId="ab">
    <w:name w:val="Нижний колонтитул Знак"/>
    <w:basedOn w:val="a0"/>
    <w:link w:val="aa"/>
    <w:uiPriority w:val="99"/>
    <w:rsid w:val="00C33508"/>
    <w:rPr>
      <w:rFonts w:ascii="Times New Roman" w:eastAsia="Times New Roman" w:hAnsi="Times New Roman" w:cs="Times New Roman"/>
      <w:sz w:val="24"/>
      <w:szCs w:val="24"/>
      <w:lang w:eastAsia="ru-RU"/>
    </w:rPr>
  </w:style>
  <w:style w:type="paragraph" w:styleId="ac">
    <w:name w:val="Body Text"/>
    <w:basedOn w:val="a"/>
    <w:link w:val="ad"/>
    <w:rsid w:val="00C33508"/>
    <w:pPr>
      <w:tabs>
        <w:tab w:val="left" w:pos="709"/>
      </w:tabs>
    </w:pPr>
    <w:rPr>
      <w:sz w:val="22"/>
    </w:rPr>
  </w:style>
  <w:style w:type="character" w:customStyle="1" w:styleId="ad">
    <w:name w:val="Основной текст Знак"/>
    <w:basedOn w:val="a0"/>
    <w:link w:val="ac"/>
    <w:rsid w:val="00C33508"/>
    <w:rPr>
      <w:rFonts w:ascii="Times New Roman" w:eastAsia="Times New Roman" w:hAnsi="Times New Roman" w:cs="Times New Roman"/>
      <w:szCs w:val="24"/>
      <w:lang w:eastAsia="ru-RU"/>
    </w:rPr>
  </w:style>
  <w:style w:type="character" w:styleId="ae">
    <w:name w:val="page number"/>
    <w:basedOn w:val="a0"/>
    <w:rsid w:val="00C33508"/>
  </w:style>
  <w:style w:type="paragraph" w:customStyle="1" w:styleId="ConsPlusTitle">
    <w:name w:val="ConsPlusTitle"/>
    <w:rsid w:val="00C335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3350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
    <w:name w:val="Гипертекстовая ссылка"/>
    <w:rsid w:val="00C33508"/>
    <w:rPr>
      <w:rFonts w:ascii="Times New Roman" w:hAnsi="Times New Roman" w:cs="Times New Roman" w:hint="default"/>
      <w:color w:val="008000"/>
    </w:rPr>
  </w:style>
  <w:style w:type="table" w:styleId="af0">
    <w:name w:val="Table Grid"/>
    <w:basedOn w:val="a1"/>
    <w:uiPriority w:val="59"/>
    <w:rsid w:val="00C33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semiHidden/>
    <w:unhideWhenUsed/>
    <w:rsid w:val="009530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193351">
      <w:bodyDiv w:val="1"/>
      <w:marLeft w:val="0"/>
      <w:marRight w:val="0"/>
      <w:marTop w:val="0"/>
      <w:marBottom w:val="0"/>
      <w:divBdr>
        <w:top w:val="none" w:sz="0" w:space="0" w:color="auto"/>
        <w:left w:val="none" w:sz="0" w:space="0" w:color="auto"/>
        <w:bottom w:val="none" w:sz="0" w:space="0" w:color="auto"/>
        <w:right w:val="none" w:sz="0" w:space="0" w:color="auto"/>
      </w:divBdr>
    </w:div>
    <w:div w:id="8797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30DC025211F01E130FD7EFFH266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51D71019A8208287150EB4A166D0A87E5E683E063250154E745842BCJEQ3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alacts.ru/doc/federalnyi-zakon-ot-03112006-n-174-fz-ob/" TargetMode="External"/><Relationship Id="rId4" Type="http://schemas.openxmlformats.org/officeDocument/2006/relationships/settings" Target="settings.xml"/><Relationship Id="rId9" Type="http://schemas.openxmlformats.org/officeDocument/2006/relationships/hyperlink" Target="consultantplus://offline/ref=DE6827F810E831F233326328A7015EEDEF6009C0292C1F01E130FD7EFF262A5D7EE167827E7D251CH961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60F4-172E-46D0-9DFB-DA3075A9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12</Pages>
  <Words>3807</Words>
  <Characters>21704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12</cp:revision>
  <cp:lastPrinted>2023-02-21T03:27:00Z</cp:lastPrinted>
  <dcterms:created xsi:type="dcterms:W3CDTF">2023-02-08T04:01:00Z</dcterms:created>
  <dcterms:modified xsi:type="dcterms:W3CDTF">2023-02-21T03:29:00Z</dcterms:modified>
</cp:coreProperties>
</file>